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32153" w:rsidRDefault="00000000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Atividade | À conversa com dois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chatbots</w:t>
      </w:r>
      <w:proofErr w:type="spellEnd"/>
    </w:p>
    <w:p w:rsidR="00432153" w:rsidRDefault="00000000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Tempo:</w:t>
      </w:r>
      <w:r>
        <w:rPr>
          <w:rFonts w:ascii="Calibri" w:eastAsia="Calibri" w:hAnsi="Calibri" w:cs="Calibri"/>
          <w:sz w:val="24"/>
          <w:szCs w:val="24"/>
        </w:rPr>
        <w:t xml:space="preserve"> 20 minutos</w:t>
      </w:r>
    </w:p>
    <w:p w:rsidR="00432153" w:rsidRDefault="00000000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Objetivo</w:t>
      </w:r>
    </w:p>
    <w:p w:rsidR="00432153" w:rsidRDefault="00000000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Explorar dois </w:t>
      </w:r>
      <w:proofErr w:type="spellStart"/>
      <w:r>
        <w:rPr>
          <w:rFonts w:ascii="Calibri" w:eastAsia="Calibri" w:hAnsi="Calibri" w:cs="Calibri"/>
          <w:sz w:val="24"/>
          <w:szCs w:val="24"/>
        </w:rPr>
        <w:t>chatbots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Inteligência Artificial e descobrir as suas potencialidades no contexto educativo.</w:t>
      </w:r>
    </w:p>
    <w:p w:rsidR="00432153" w:rsidRDefault="00000000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Instruções</w:t>
      </w:r>
    </w:p>
    <w:p w:rsidR="00432153" w:rsidRDefault="00000000">
      <w:pPr>
        <w:numPr>
          <w:ilvl w:val="0"/>
          <w:numId w:val="1"/>
        </w:num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Escolham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dois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chatbots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>
        <w:rPr>
          <w:rFonts w:ascii="Calibri" w:eastAsia="Calibri" w:hAnsi="Calibri" w:cs="Calibri"/>
          <w:sz w:val="24"/>
          <w:szCs w:val="24"/>
        </w:rPr>
        <w:t>ChatGPT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Gemini, Anália, Claude ou </w:t>
      </w:r>
      <w:proofErr w:type="spellStart"/>
      <w:r>
        <w:rPr>
          <w:rFonts w:ascii="Calibri" w:eastAsia="Calibri" w:hAnsi="Calibri" w:cs="Calibri"/>
          <w:sz w:val="24"/>
          <w:szCs w:val="24"/>
        </w:rPr>
        <w:t>Copilot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). </w:t>
      </w:r>
    </w:p>
    <w:p w:rsidR="00432153" w:rsidRDefault="00000000">
      <w:pPr>
        <w:numPr>
          <w:ilvl w:val="0"/>
          <w:numId w:val="1"/>
        </w:num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Alternem os </w:t>
      </w:r>
      <w:proofErr w:type="spellStart"/>
      <w:r>
        <w:rPr>
          <w:rFonts w:ascii="Calibri" w:eastAsia="Calibri" w:hAnsi="Calibri" w:cs="Calibri"/>
          <w:sz w:val="24"/>
          <w:szCs w:val="24"/>
        </w:rPr>
        <w:t>chatbots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ao responder às questões (não é necessário utilizar os dois para a mesma pergunta). </w:t>
      </w:r>
    </w:p>
    <w:p w:rsidR="00432153" w:rsidRDefault="00000000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Exemplo:</w:t>
      </w:r>
    </w:p>
    <w:p w:rsidR="00432153" w:rsidRDefault="00000000">
      <w:pPr>
        <w:numPr>
          <w:ilvl w:val="0"/>
          <w:numId w:val="2"/>
        </w:numPr>
        <w:spacing w:after="0"/>
      </w:pPr>
      <w:r>
        <w:rPr>
          <w:rFonts w:ascii="Calibri" w:eastAsia="Calibri" w:hAnsi="Calibri" w:cs="Calibri"/>
          <w:sz w:val="24"/>
          <w:szCs w:val="24"/>
        </w:rPr>
        <w:t xml:space="preserve">Questão 1 → </w:t>
      </w:r>
      <w:proofErr w:type="spellStart"/>
      <w:r>
        <w:rPr>
          <w:rFonts w:ascii="Calibri" w:eastAsia="Calibri" w:hAnsi="Calibri" w:cs="Calibri"/>
          <w:sz w:val="24"/>
          <w:szCs w:val="24"/>
        </w:rPr>
        <w:t>ChatGPT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432153" w:rsidRDefault="00000000">
      <w:pPr>
        <w:numPr>
          <w:ilvl w:val="0"/>
          <w:numId w:val="2"/>
        </w:numPr>
        <w:spacing w:after="0"/>
      </w:pPr>
      <w:r>
        <w:rPr>
          <w:rFonts w:ascii="Calibri" w:eastAsia="Calibri" w:hAnsi="Calibri" w:cs="Calibri"/>
          <w:sz w:val="24"/>
          <w:szCs w:val="24"/>
        </w:rPr>
        <w:t xml:space="preserve">Questão 2 → Gemini </w:t>
      </w:r>
    </w:p>
    <w:p w:rsidR="00432153" w:rsidRDefault="00000000">
      <w:pPr>
        <w:numPr>
          <w:ilvl w:val="0"/>
          <w:numId w:val="2"/>
        </w:numPr>
        <w:spacing w:after="0"/>
      </w:pPr>
      <w:r>
        <w:rPr>
          <w:rFonts w:ascii="Calibri" w:eastAsia="Calibri" w:hAnsi="Calibri" w:cs="Calibri"/>
          <w:sz w:val="24"/>
          <w:szCs w:val="24"/>
        </w:rPr>
        <w:t xml:space="preserve">Questão 3 → </w:t>
      </w:r>
      <w:proofErr w:type="spellStart"/>
      <w:r>
        <w:rPr>
          <w:rFonts w:ascii="Calibri" w:eastAsia="Calibri" w:hAnsi="Calibri" w:cs="Calibri"/>
          <w:sz w:val="24"/>
          <w:szCs w:val="24"/>
        </w:rPr>
        <w:t>ChatGPT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432153" w:rsidRDefault="00000000">
      <w:pPr>
        <w:numPr>
          <w:ilvl w:val="0"/>
          <w:numId w:val="2"/>
        </w:numPr>
        <w:spacing w:after="0"/>
      </w:pPr>
      <w:r>
        <w:rPr>
          <w:rFonts w:ascii="Calibri" w:eastAsia="Calibri" w:hAnsi="Calibri" w:cs="Calibri"/>
          <w:sz w:val="24"/>
          <w:szCs w:val="24"/>
        </w:rPr>
        <w:t xml:space="preserve">Questão 4 → Gemini </w:t>
      </w:r>
    </w:p>
    <w:p w:rsidR="00432153" w:rsidRDefault="00D178B1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pict w14:anchorId="4EEBF8D2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:rsidR="00432153" w:rsidRDefault="00000000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Exploração</w:t>
      </w:r>
    </w:p>
    <w:tbl>
      <w:tblPr>
        <w:tblStyle w:val="a"/>
        <w:tblW w:w="1587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5"/>
        <w:gridCol w:w="1885"/>
        <w:gridCol w:w="1985"/>
        <w:gridCol w:w="6662"/>
      </w:tblGrid>
      <w:tr w:rsidR="00432153">
        <w:trPr>
          <w:tblHeader/>
        </w:trPr>
        <w:tc>
          <w:tcPr>
            <w:tcW w:w="5345" w:type="dxa"/>
            <w:vAlign w:val="center"/>
          </w:tcPr>
          <w:p w:rsidR="00432153" w:rsidRDefault="00000000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Questão</w:t>
            </w:r>
          </w:p>
        </w:tc>
        <w:tc>
          <w:tcPr>
            <w:tcW w:w="1885" w:type="dxa"/>
            <w:vAlign w:val="center"/>
          </w:tcPr>
          <w:p w:rsidR="00432153" w:rsidRDefault="0000000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Chatbot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utilizado</w:t>
            </w:r>
          </w:p>
        </w:tc>
        <w:tc>
          <w:tcPr>
            <w:tcW w:w="1985" w:type="dxa"/>
            <w:vAlign w:val="center"/>
          </w:tcPr>
          <w:p w:rsidR="00432153" w:rsidRDefault="0000000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 resposta foi útil? (</w:t>
            </w:r>
            <w:sdt>
              <w:sdtPr>
                <w:tag w:val="goog_rdk_0"/>
                <w:id w:val="-1642315754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/</w:t>
            </w:r>
            <w:sdt>
              <w:sdtPr>
                <w:tag w:val="goog_rdk_1"/>
                <w:id w:val="1912982531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✖</w:t>
                </w:r>
              </w:sdtContent>
            </w:sdt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62" w:type="dxa"/>
            <w:vAlign w:val="center"/>
          </w:tcPr>
          <w:p w:rsidR="00432153" w:rsidRDefault="0000000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Comentário</w:t>
            </w:r>
          </w:p>
        </w:tc>
      </w:tr>
      <w:tr w:rsidR="00432153">
        <w:tc>
          <w:tcPr>
            <w:tcW w:w="5345" w:type="dxa"/>
            <w:vAlign w:val="center"/>
          </w:tcPr>
          <w:p w:rsidR="00432153" w:rsidRDefault="00000000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</w:p>
          <w:p w:rsidR="00432153" w:rsidRDefault="00000000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 Podes dar uma definição simples e acessível de Inteligência Artificial?</w:t>
            </w:r>
          </w:p>
        </w:tc>
        <w:tc>
          <w:tcPr>
            <w:tcW w:w="1885" w:type="dxa"/>
            <w:vAlign w:val="center"/>
          </w:tcPr>
          <w:p w:rsidR="00432153" w:rsidRDefault="00000000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ChatGPT</w:t>
            </w:r>
            <w:proofErr w:type="spellEnd"/>
          </w:p>
          <w:p w:rsidR="007142D8" w:rsidRDefault="007142D8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32153" w:rsidRDefault="00000000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2"/>
                <w:id w:val="1756324651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  <w:p w:rsidR="00432153" w:rsidRDefault="00000000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3"/>
                <w:id w:val="-1730317261"/>
                <w:showingPlcHdr/>
              </w:sdtPr>
              <w:sdtContent>
                <w:r w:rsidR="00AF77ED">
                  <w:t xml:space="preserve">     </w:t>
                </w:r>
              </w:sdtContent>
            </w:sdt>
          </w:p>
        </w:tc>
        <w:tc>
          <w:tcPr>
            <w:tcW w:w="6662" w:type="dxa"/>
            <w:vAlign w:val="center"/>
          </w:tcPr>
          <w:p w:rsidR="00432153" w:rsidRDefault="00AF77ED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Foi uma resposta generalista que nos permitiu uma contextualização. </w:t>
            </w:r>
          </w:p>
        </w:tc>
      </w:tr>
      <w:tr w:rsidR="00432153">
        <w:tc>
          <w:tcPr>
            <w:tcW w:w="5345" w:type="dxa"/>
            <w:vAlign w:val="center"/>
          </w:tcPr>
          <w:p w:rsidR="00432153" w:rsidRDefault="00000000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2. Qual é a diferença entre Inteligência Artificial e Inteligência Artificial Generativa?</w:t>
            </w:r>
          </w:p>
        </w:tc>
        <w:tc>
          <w:tcPr>
            <w:tcW w:w="1885" w:type="dxa"/>
            <w:vAlign w:val="center"/>
          </w:tcPr>
          <w:p w:rsidR="00432153" w:rsidRDefault="00AF77ED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Gemini </w:t>
            </w:r>
          </w:p>
        </w:tc>
        <w:tc>
          <w:tcPr>
            <w:tcW w:w="1985" w:type="dxa"/>
            <w:vAlign w:val="center"/>
          </w:tcPr>
          <w:p w:rsidR="00C46810" w:rsidRDefault="00C46810" w:rsidP="00C46810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2"/>
                <w:id w:val="-791364637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  <w:p w:rsidR="00C46810" w:rsidRDefault="00C46810" w:rsidP="00C46810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</w:p>
          <w:p w:rsidR="00432153" w:rsidRDefault="0043215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32153" w:rsidRDefault="0043215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432153">
        <w:tc>
          <w:tcPr>
            <w:tcW w:w="5345" w:type="dxa"/>
            <w:vAlign w:val="center"/>
          </w:tcPr>
          <w:p w:rsidR="00432153" w:rsidRDefault="00000000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3. Acreditas que a IA pode ser assustadora para algumas pessoas? Porquê?</w:t>
            </w:r>
          </w:p>
        </w:tc>
        <w:tc>
          <w:tcPr>
            <w:tcW w:w="1885" w:type="dxa"/>
            <w:vAlign w:val="center"/>
          </w:tcPr>
          <w:p w:rsidR="00432153" w:rsidRDefault="00AF77ED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Copilot</w:t>
            </w:r>
            <w:proofErr w:type="spellEnd"/>
          </w:p>
        </w:tc>
        <w:tc>
          <w:tcPr>
            <w:tcW w:w="1985" w:type="dxa"/>
            <w:vAlign w:val="center"/>
          </w:tcPr>
          <w:p w:rsidR="00C46810" w:rsidRDefault="00C46810" w:rsidP="00C46810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2"/>
                <w:id w:val="1496832902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  <w:p w:rsidR="00432153" w:rsidRDefault="0043215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32153" w:rsidRDefault="00AF77ED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Foi uma informação bastante detalhada.</w:t>
            </w:r>
          </w:p>
        </w:tc>
      </w:tr>
      <w:tr w:rsidR="00432153">
        <w:tc>
          <w:tcPr>
            <w:tcW w:w="5345" w:type="dxa"/>
            <w:vAlign w:val="center"/>
          </w:tcPr>
          <w:p w:rsidR="00432153" w:rsidRDefault="00000000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4. Como pode a IA ajudar especificamente os professores no seu dia a dia?</w:t>
            </w:r>
          </w:p>
        </w:tc>
        <w:tc>
          <w:tcPr>
            <w:tcW w:w="1885" w:type="dxa"/>
            <w:vAlign w:val="center"/>
          </w:tcPr>
          <w:p w:rsidR="00432153" w:rsidRDefault="00C46810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Analia</w:t>
            </w:r>
            <w:proofErr w:type="spellEnd"/>
          </w:p>
        </w:tc>
        <w:tc>
          <w:tcPr>
            <w:tcW w:w="1985" w:type="dxa"/>
            <w:vAlign w:val="center"/>
          </w:tcPr>
          <w:p w:rsidR="00C46810" w:rsidRDefault="00C46810" w:rsidP="00C46810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2"/>
                <w:id w:val="123574296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  <w:p w:rsidR="00432153" w:rsidRDefault="0043215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32153" w:rsidRDefault="00C46810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Informação útil, mas a aplicação mais lenta. </w:t>
            </w:r>
          </w:p>
        </w:tc>
      </w:tr>
      <w:tr w:rsidR="00432153" w:rsidTr="00C46810">
        <w:trPr>
          <w:trHeight w:val="187"/>
        </w:trPr>
        <w:tc>
          <w:tcPr>
            <w:tcW w:w="5345" w:type="dxa"/>
            <w:vAlign w:val="center"/>
          </w:tcPr>
          <w:p w:rsidR="00432153" w:rsidRDefault="00000000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5. Os alunos devem utilizar a IA para estudar? Que vantagens e riscos identificas?</w:t>
            </w:r>
          </w:p>
        </w:tc>
        <w:tc>
          <w:tcPr>
            <w:tcW w:w="1885" w:type="dxa"/>
            <w:vAlign w:val="center"/>
          </w:tcPr>
          <w:p w:rsidR="00432153" w:rsidRDefault="00C46810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ChatGPT</w:t>
            </w:r>
            <w:proofErr w:type="spellEnd"/>
          </w:p>
        </w:tc>
        <w:tc>
          <w:tcPr>
            <w:tcW w:w="1985" w:type="dxa"/>
            <w:vAlign w:val="center"/>
          </w:tcPr>
          <w:p w:rsidR="00C46810" w:rsidRDefault="00C46810" w:rsidP="00C46810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2"/>
                <w:id w:val="283155073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  <w:p w:rsidR="00432153" w:rsidRDefault="0043215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32153" w:rsidRDefault="00C46810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Informação rápida e bastante completa. </w:t>
            </w:r>
          </w:p>
        </w:tc>
      </w:tr>
    </w:tbl>
    <w:p w:rsidR="00432153" w:rsidRDefault="00432153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</w:p>
    <w:p w:rsidR="00432153" w:rsidRDefault="00000000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Reflexão do grupo</w:t>
      </w:r>
    </w:p>
    <w:p w:rsidR="00432153" w:rsidRDefault="00000000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Após explorarem os dois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chatbots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, respondam:</w:t>
      </w:r>
    </w:p>
    <w:p w:rsidR="00432153" w:rsidRDefault="00000000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1. Qual dos dois apresentou respostas mais claras e úteis?</w:t>
      </w:r>
    </w:p>
    <w:p w:rsidR="00C46810" w:rsidRDefault="00C46810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Todos dão respostas bastante úteis mais 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ChatGPT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é o mais completo e preciso na obtenção das respostas. </w:t>
      </w:r>
    </w:p>
    <w:p w:rsidR="0068089A" w:rsidRDefault="0068089A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</w:p>
    <w:p w:rsidR="0068089A" w:rsidRDefault="0068089A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</w:p>
    <w:sectPr w:rsidR="0068089A">
      <w:pgSz w:w="16838" w:h="11906" w:orient="landscape"/>
      <w:pgMar w:top="1701" w:right="993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FB15A703-8AF7-8545-A355-F603AE47ED5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48BA91C4-6586-7342-96B3-0CABBFAE3E60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A8C3A736-DB75-D048-BD0D-9243031B833C}"/>
    <w:embedItalic r:id="rId4" w:fontKey="{A5F15A15-F8FC-2A4D-9561-C44A10947E59}"/>
  </w:font>
  <w:font w:name="Play">
    <w:charset w:val="00"/>
    <w:family w:val="auto"/>
    <w:pitch w:val="default"/>
    <w:embedRegular r:id="rId5" w:fontKey="{89D0266A-29EC-8E4C-82DA-7931F1A34E8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8FF5C496-960F-884B-93C9-C324AB2C801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353984A3-A8C4-034E-8601-03BD882732A5}"/>
    <w:embedBold r:id="rId8" w:fontKey="{3D370C5C-817A-5D49-99ED-D80414C3D54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9" w:subsetted="1" w:fontKey="{11BB20E7-C392-9F48-85C8-651991C4FE48}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21931715-82A6-9440-B939-F333F78E32D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AD6B6A"/>
    <w:multiLevelType w:val="multilevel"/>
    <w:tmpl w:val="249E49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39E57D7"/>
    <w:multiLevelType w:val="multilevel"/>
    <w:tmpl w:val="38A6BC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538811414">
    <w:abstractNumId w:val="1"/>
  </w:num>
  <w:num w:numId="2" w16cid:durableId="190856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53"/>
    <w:rsid w:val="00087FA1"/>
    <w:rsid w:val="00432153"/>
    <w:rsid w:val="0068089A"/>
    <w:rsid w:val="007142D8"/>
    <w:rsid w:val="00AF77ED"/>
    <w:rsid w:val="00C46810"/>
    <w:rsid w:val="00D1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0E70B"/>
  <w15:docId w15:val="{AC32DE6E-85AE-E04A-863C-A7534895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yiA5KLapqIFf5Gnyw6sbNKYq0g==">CgMxLjAaMAoBMBIrCikIB0IlChFRdWF0dHJvY2VudG8gU2FucxIQQXJpYWwgVW5pY29kZSBNUxowCgExEisKKQgHQiUKEVF1YXR0cm9jZW50byBTYW5zEhBBcmlhbCBVbmljb2RlIE1TGjAKATISKwopCAdCJQoRUXVhdHRyb2NlbnRvIFNhbnMSEEFyaWFsIFVuaWNvZGUgTVMaMAoBMxIrCikIB0IlChFRdWF0dHJvY2VudG8gU2FucxIQQXJpYWwgVW5pY29kZSBNUzgAciExT2hyQ1RQWE9CZ2VtRVZycHJmVklOSGNyVFY0aFpQa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Odete Barqueiro</cp:lastModifiedBy>
  <cp:revision>3</cp:revision>
  <dcterms:created xsi:type="dcterms:W3CDTF">2026-07-29T18:40:00Z</dcterms:created>
  <dcterms:modified xsi:type="dcterms:W3CDTF">2026-07-29T18:41:00Z</dcterms:modified>
</cp:coreProperties>
</file>