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584" w:rsidRDefault="00503584" w:rsidP="00503584">
      <w:pPr>
        <w:jc w:val="center"/>
        <w:rPr>
          <w:b/>
          <w:sz w:val="30"/>
          <w:szCs w:val="30"/>
        </w:rPr>
      </w:pPr>
      <w:r w:rsidRPr="00503584">
        <w:rPr>
          <w:b/>
          <w:sz w:val="30"/>
          <w:szCs w:val="30"/>
        </w:rPr>
        <w:t xml:space="preserve">Tarefa assíncrona: </w:t>
      </w:r>
      <w:r w:rsidR="00A43FA6" w:rsidRPr="00A43FA6">
        <w:rPr>
          <w:b/>
          <w:sz w:val="30"/>
          <w:szCs w:val="30"/>
        </w:rPr>
        <w:t>Exploração de Ferramentas de Inteligência Artificial em contexto educativo</w:t>
      </w:r>
    </w:p>
    <w:p w:rsidR="00A43FA6" w:rsidRDefault="00A43FA6" w:rsidP="00503584">
      <w:pPr>
        <w:jc w:val="center"/>
        <w:rPr>
          <w:b/>
          <w:sz w:val="30"/>
          <w:szCs w:val="30"/>
        </w:rPr>
      </w:pPr>
    </w:p>
    <w:p w:rsidR="001855B6" w:rsidRPr="001B7FC0" w:rsidRDefault="001855B6" w:rsidP="001B7FC0">
      <w:pPr>
        <w:jc w:val="both"/>
        <w:rPr>
          <w:sz w:val="24"/>
          <w:szCs w:val="24"/>
        </w:rPr>
      </w:pPr>
      <w:r w:rsidRPr="001B7FC0">
        <w:rPr>
          <w:sz w:val="24"/>
          <w:szCs w:val="24"/>
        </w:rPr>
        <w:t xml:space="preserve">Dada a dúvida que apresentei durante a </w:t>
      </w:r>
      <w:r w:rsidR="003A134C">
        <w:rPr>
          <w:sz w:val="24"/>
          <w:szCs w:val="24"/>
        </w:rPr>
        <w:t>terceira</w:t>
      </w:r>
      <w:r w:rsidRPr="001B7FC0">
        <w:rPr>
          <w:sz w:val="24"/>
          <w:szCs w:val="24"/>
        </w:rPr>
        <w:t xml:space="preserve"> sessão da formação e após pesquisa das aplicações do meu email institucional, decidi escolher o Notebook LM como a plataforma que faria sentido </w:t>
      </w:r>
      <w:r w:rsidR="001B7FC0">
        <w:rPr>
          <w:sz w:val="24"/>
          <w:szCs w:val="24"/>
        </w:rPr>
        <w:t>trabalha</w:t>
      </w:r>
      <w:r w:rsidRPr="001B7FC0">
        <w:rPr>
          <w:sz w:val="24"/>
          <w:szCs w:val="24"/>
        </w:rPr>
        <w:t>r: tem uma vertente de aplicação prática e est</w:t>
      </w:r>
      <w:r w:rsidR="00454F22" w:rsidRPr="001B7FC0">
        <w:rPr>
          <w:sz w:val="24"/>
          <w:szCs w:val="24"/>
        </w:rPr>
        <w:t>á</w:t>
      </w:r>
      <w:r w:rsidRPr="001B7FC0">
        <w:rPr>
          <w:sz w:val="24"/>
          <w:szCs w:val="24"/>
        </w:rPr>
        <w:t xml:space="preserve"> sempre disponível para utilizar com a minha turma</w:t>
      </w:r>
      <w:r w:rsidR="00C879AC">
        <w:rPr>
          <w:sz w:val="24"/>
          <w:szCs w:val="24"/>
        </w:rPr>
        <w:t>, acedendo por esse email</w:t>
      </w:r>
      <w:r w:rsidR="00270A4B">
        <w:rPr>
          <w:sz w:val="24"/>
          <w:szCs w:val="24"/>
        </w:rPr>
        <w:t>.</w:t>
      </w:r>
    </w:p>
    <w:p w:rsidR="001855B6" w:rsidRPr="001B7FC0" w:rsidRDefault="001855B6" w:rsidP="001B7FC0">
      <w:pPr>
        <w:jc w:val="both"/>
        <w:rPr>
          <w:sz w:val="24"/>
          <w:szCs w:val="24"/>
        </w:rPr>
      </w:pPr>
      <w:r w:rsidRPr="001B7FC0">
        <w:rPr>
          <w:sz w:val="24"/>
          <w:szCs w:val="24"/>
        </w:rPr>
        <w:t>A este pro</w:t>
      </w:r>
      <w:r w:rsidR="00454F22" w:rsidRPr="001B7FC0">
        <w:rPr>
          <w:sz w:val="24"/>
          <w:szCs w:val="24"/>
        </w:rPr>
        <w:t>p</w:t>
      </w:r>
      <w:r w:rsidRPr="001B7FC0">
        <w:rPr>
          <w:sz w:val="24"/>
          <w:szCs w:val="24"/>
        </w:rPr>
        <w:t>ósito, decidi escolher o tema aglutinador do Ciclo da Água e articular com a obra literária “A Menina Gotinha de Água”, cujos conteúdos são transversais, quer nas disciplinas de Portugu</w:t>
      </w:r>
      <w:r w:rsidR="00454F22" w:rsidRPr="001B7FC0">
        <w:rPr>
          <w:sz w:val="24"/>
          <w:szCs w:val="24"/>
        </w:rPr>
        <w:t>ê</w:t>
      </w:r>
      <w:r w:rsidRPr="001B7FC0">
        <w:rPr>
          <w:sz w:val="24"/>
          <w:szCs w:val="24"/>
        </w:rPr>
        <w:t xml:space="preserve">s e Estudo do </w:t>
      </w:r>
      <w:r w:rsidR="00454F22" w:rsidRPr="001B7FC0">
        <w:rPr>
          <w:sz w:val="24"/>
          <w:szCs w:val="24"/>
        </w:rPr>
        <w:t>M</w:t>
      </w:r>
      <w:r w:rsidRPr="001B7FC0">
        <w:rPr>
          <w:sz w:val="24"/>
          <w:szCs w:val="24"/>
        </w:rPr>
        <w:t>eio, quer na de Cidadania e Desenvolvimento.</w:t>
      </w:r>
    </w:p>
    <w:p w:rsidR="00454F22" w:rsidRPr="001B7FC0" w:rsidRDefault="00454F22" w:rsidP="001B7FC0">
      <w:pPr>
        <w:jc w:val="both"/>
        <w:rPr>
          <w:sz w:val="24"/>
          <w:szCs w:val="24"/>
        </w:rPr>
      </w:pPr>
      <w:r w:rsidRPr="001B7FC0">
        <w:rPr>
          <w:sz w:val="24"/>
          <w:szCs w:val="24"/>
        </w:rPr>
        <w:t xml:space="preserve">As potencialidades do Notebook LM são bem visíveis logo quando comecei a explorar, porque consegui fazer a escolha das fontes, a partir do upload de documentos do meu computador </w:t>
      </w:r>
      <w:r w:rsidR="00C879AC">
        <w:rPr>
          <w:sz w:val="24"/>
          <w:szCs w:val="24"/>
        </w:rPr>
        <w:t>e a</w:t>
      </w:r>
      <w:r w:rsidRPr="001B7FC0">
        <w:rPr>
          <w:sz w:val="24"/>
          <w:szCs w:val="24"/>
        </w:rPr>
        <w:t xml:space="preserve"> partir da Internet. Depois à medida que fui explorando as fontes apercebi-me que não poderia usar algumas delas por questões de Direitos de Autor (site da Porto Editora). Ao eliminar essas fontes, voltei a fazer uma nova pesquisa de fontes e fui eli</w:t>
      </w:r>
      <w:r w:rsidR="001B7FC0">
        <w:rPr>
          <w:sz w:val="24"/>
          <w:szCs w:val="24"/>
        </w:rPr>
        <w:t>min</w:t>
      </w:r>
      <w:r w:rsidRPr="001B7FC0">
        <w:rPr>
          <w:sz w:val="24"/>
          <w:szCs w:val="24"/>
        </w:rPr>
        <w:t xml:space="preserve">ando as que achava que não precisava. </w:t>
      </w:r>
      <w:r w:rsidR="00270A4B">
        <w:rPr>
          <w:sz w:val="24"/>
          <w:szCs w:val="24"/>
        </w:rPr>
        <w:t>Foi</w:t>
      </w:r>
      <w:r w:rsidRPr="001B7FC0">
        <w:rPr>
          <w:sz w:val="24"/>
          <w:szCs w:val="24"/>
        </w:rPr>
        <w:t xml:space="preserve"> necessário filtrar as fontes para que a “Guia de Fontes” </w:t>
      </w:r>
      <w:r w:rsidR="00C879AC">
        <w:rPr>
          <w:sz w:val="24"/>
          <w:szCs w:val="24"/>
        </w:rPr>
        <w:t>fosse</w:t>
      </w:r>
      <w:r w:rsidRPr="001B7FC0">
        <w:rPr>
          <w:sz w:val="24"/>
          <w:szCs w:val="24"/>
        </w:rPr>
        <w:t xml:space="preserve"> de encontro a</w:t>
      </w:r>
      <w:r w:rsidR="001B7FC0">
        <w:rPr>
          <w:sz w:val="24"/>
          <w:szCs w:val="24"/>
        </w:rPr>
        <w:t>o</w:t>
      </w:r>
      <w:r w:rsidRPr="001B7FC0">
        <w:rPr>
          <w:sz w:val="24"/>
          <w:szCs w:val="24"/>
        </w:rPr>
        <w:t>s recursos que quer</w:t>
      </w:r>
      <w:r w:rsidR="00C879AC">
        <w:rPr>
          <w:sz w:val="24"/>
          <w:szCs w:val="24"/>
        </w:rPr>
        <w:t>ia</w:t>
      </w:r>
      <w:r w:rsidRPr="001B7FC0">
        <w:rPr>
          <w:sz w:val="24"/>
          <w:szCs w:val="24"/>
        </w:rPr>
        <w:t xml:space="preserve"> obter.</w:t>
      </w:r>
    </w:p>
    <w:p w:rsidR="00454F22" w:rsidRDefault="00454F22" w:rsidP="001B7FC0">
      <w:pPr>
        <w:jc w:val="both"/>
        <w:rPr>
          <w:sz w:val="24"/>
          <w:szCs w:val="24"/>
        </w:rPr>
      </w:pPr>
      <w:r w:rsidRPr="001B7FC0">
        <w:rPr>
          <w:sz w:val="24"/>
          <w:szCs w:val="24"/>
        </w:rPr>
        <w:t>A maior dificuldade foi saber dosear a guia de fontes e perceber se o que obt</w:t>
      </w:r>
      <w:r w:rsidR="00C879AC">
        <w:rPr>
          <w:sz w:val="24"/>
          <w:szCs w:val="24"/>
        </w:rPr>
        <w:t>ive</w:t>
      </w:r>
      <w:r w:rsidRPr="001B7FC0">
        <w:rPr>
          <w:sz w:val="24"/>
          <w:szCs w:val="24"/>
        </w:rPr>
        <w:t xml:space="preserve"> é o resultado mais completo. </w:t>
      </w:r>
      <w:r w:rsidR="00C879AC">
        <w:rPr>
          <w:sz w:val="24"/>
          <w:szCs w:val="24"/>
        </w:rPr>
        <w:t>Também me apercebi que a linguagem usada nos víd</w:t>
      </w:r>
      <w:r w:rsidR="003A134C">
        <w:rPr>
          <w:sz w:val="24"/>
          <w:szCs w:val="24"/>
        </w:rPr>
        <w:t>e</w:t>
      </w:r>
      <w:r w:rsidR="00C879AC">
        <w:rPr>
          <w:sz w:val="24"/>
          <w:szCs w:val="24"/>
        </w:rPr>
        <w:t xml:space="preserve">os, nos </w:t>
      </w:r>
      <w:r w:rsidR="003A134C">
        <w:rPr>
          <w:sz w:val="24"/>
          <w:szCs w:val="24"/>
        </w:rPr>
        <w:t>áudios</w:t>
      </w:r>
      <w:r w:rsidR="00C879AC">
        <w:rPr>
          <w:sz w:val="24"/>
          <w:szCs w:val="24"/>
        </w:rPr>
        <w:t xml:space="preserve"> e em alguns mapas mentais pode não estar ad</w:t>
      </w:r>
      <w:r w:rsidR="003A134C">
        <w:rPr>
          <w:sz w:val="24"/>
          <w:szCs w:val="24"/>
        </w:rPr>
        <w:t>e</w:t>
      </w:r>
      <w:r w:rsidR="00C879AC">
        <w:rPr>
          <w:sz w:val="24"/>
          <w:szCs w:val="24"/>
        </w:rPr>
        <w:t>quada ao meu nível de ensino (1º Ciclo), pelo que o aprofundamento das técnicas de pesquisa da</w:t>
      </w:r>
      <w:r w:rsidR="003A134C">
        <w:rPr>
          <w:sz w:val="24"/>
          <w:szCs w:val="24"/>
        </w:rPr>
        <w:t>s</w:t>
      </w:r>
      <w:r w:rsidR="00C879AC">
        <w:rPr>
          <w:sz w:val="24"/>
          <w:szCs w:val="24"/>
        </w:rPr>
        <w:t xml:space="preserve"> fontes, registo de </w:t>
      </w:r>
      <w:proofErr w:type="spellStart"/>
      <w:r w:rsidR="00C879AC">
        <w:rPr>
          <w:sz w:val="24"/>
          <w:szCs w:val="24"/>
        </w:rPr>
        <w:t>prompts</w:t>
      </w:r>
      <w:proofErr w:type="spellEnd"/>
      <w:r w:rsidR="00C879AC">
        <w:rPr>
          <w:sz w:val="24"/>
          <w:szCs w:val="24"/>
        </w:rPr>
        <w:t xml:space="preserve"> e interação com a IA tem de ser mais específica</w:t>
      </w:r>
      <w:bookmarkStart w:id="0" w:name="_GoBack"/>
      <w:bookmarkEnd w:id="0"/>
      <w:r w:rsidR="00C879AC">
        <w:rPr>
          <w:sz w:val="24"/>
          <w:szCs w:val="24"/>
        </w:rPr>
        <w:t xml:space="preserve">.  </w:t>
      </w:r>
      <w:r w:rsidRPr="001B7FC0">
        <w:rPr>
          <w:sz w:val="24"/>
          <w:szCs w:val="24"/>
        </w:rPr>
        <w:t>Mas salie</w:t>
      </w:r>
      <w:r w:rsidR="001B7FC0" w:rsidRPr="001B7FC0">
        <w:rPr>
          <w:sz w:val="24"/>
          <w:szCs w:val="24"/>
        </w:rPr>
        <w:t>n</w:t>
      </w:r>
      <w:r w:rsidRPr="001B7FC0">
        <w:rPr>
          <w:sz w:val="24"/>
          <w:szCs w:val="24"/>
        </w:rPr>
        <w:t>to a versatilidade de re</w:t>
      </w:r>
      <w:r w:rsidR="001B7FC0" w:rsidRPr="001B7FC0">
        <w:rPr>
          <w:sz w:val="24"/>
          <w:szCs w:val="24"/>
        </w:rPr>
        <w:t>c</w:t>
      </w:r>
      <w:r w:rsidRPr="001B7FC0">
        <w:rPr>
          <w:sz w:val="24"/>
          <w:szCs w:val="24"/>
        </w:rPr>
        <w:t xml:space="preserve">ursos que </w:t>
      </w:r>
      <w:r w:rsidR="00C879AC">
        <w:rPr>
          <w:sz w:val="24"/>
          <w:szCs w:val="24"/>
        </w:rPr>
        <w:t>se geraram</w:t>
      </w:r>
      <w:r w:rsidRPr="001B7FC0">
        <w:rPr>
          <w:sz w:val="24"/>
          <w:szCs w:val="24"/>
        </w:rPr>
        <w:t xml:space="preserve"> a praticidade do trabalho (podemos estar a fazer outras tarefas, e</w:t>
      </w:r>
      <w:r w:rsidR="001B7FC0" w:rsidRPr="001B7FC0">
        <w:rPr>
          <w:sz w:val="24"/>
          <w:szCs w:val="24"/>
        </w:rPr>
        <w:t>n</w:t>
      </w:r>
      <w:r w:rsidRPr="001B7FC0">
        <w:rPr>
          <w:sz w:val="24"/>
          <w:szCs w:val="24"/>
        </w:rPr>
        <w:t>quan</w:t>
      </w:r>
      <w:r w:rsidR="001B7FC0" w:rsidRPr="001B7FC0">
        <w:rPr>
          <w:sz w:val="24"/>
          <w:szCs w:val="24"/>
        </w:rPr>
        <w:t>t</w:t>
      </w:r>
      <w:r w:rsidRPr="001B7FC0">
        <w:rPr>
          <w:sz w:val="24"/>
          <w:szCs w:val="24"/>
        </w:rPr>
        <w:t xml:space="preserve">o a IA </w:t>
      </w:r>
      <w:r w:rsidR="001B7FC0" w:rsidRPr="001B7FC0">
        <w:rPr>
          <w:sz w:val="24"/>
          <w:szCs w:val="24"/>
        </w:rPr>
        <w:t xml:space="preserve">gera </w:t>
      </w:r>
      <w:r w:rsidRPr="001B7FC0">
        <w:rPr>
          <w:sz w:val="24"/>
          <w:szCs w:val="24"/>
        </w:rPr>
        <w:t xml:space="preserve">os recursos) e </w:t>
      </w:r>
      <w:r w:rsidR="00C879AC">
        <w:rPr>
          <w:sz w:val="24"/>
          <w:szCs w:val="24"/>
        </w:rPr>
        <w:t xml:space="preserve">o grau de </w:t>
      </w:r>
      <w:r w:rsidRPr="001B7FC0">
        <w:rPr>
          <w:sz w:val="24"/>
          <w:szCs w:val="24"/>
        </w:rPr>
        <w:t>fiabilidade</w:t>
      </w:r>
      <w:r w:rsidR="00C879AC">
        <w:rPr>
          <w:sz w:val="24"/>
          <w:szCs w:val="24"/>
        </w:rPr>
        <w:t>, que me parece elevado</w:t>
      </w:r>
      <w:r w:rsidRPr="001B7FC0">
        <w:rPr>
          <w:sz w:val="24"/>
          <w:szCs w:val="24"/>
        </w:rPr>
        <w:t>.</w:t>
      </w:r>
    </w:p>
    <w:p w:rsidR="001B7FC0" w:rsidRPr="001B7FC0" w:rsidRDefault="001B7FC0" w:rsidP="001B7FC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Aproveitei ainda as aprendizagens da segunda sessão sobre os </w:t>
      </w:r>
      <w:proofErr w:type="spellStart"/>
      <w:r>
        <w:rPr>
          <w:sz w:val="24"/>
          <w:szCs w:val="24"/>
        </w:rPr>
        <w:t>prompts</w:t>
      </w:r>
      <w:proofErr w:type="spellEnd"/>
      <w:r>
        <w:rPr>
          <w:sz w:val="24"/>
          <w:szCs w:val="24"/>
        </w:rPr>
        <w:t xml:space="preserve"> e pedi ao Notebook LM, interagindo com ele, que assumisse o papel d</w:t>
      </w:r>
      <w:r w:rsidR="00270A4B">
        <w:rPr>
          <w:sz w:val="24"/>
          <w:szCs w:val="24"/>
        </w:rPr>
        <w:t xml:space="preserve">e </w:t>
      </w:r>
      <w:r>
        <w:rPr>
          <w:sz w:val="24"/>
          <w:szCs w:val="24"/>
        </w:rPr>
        <w:t>professora e me apresentasse um plano de aula, usando a técnica POCALA. Os resultados obtidos são muito criativos, adequados e</w:t>
      </w:r>
      <w:r w:rsidR="00C879AC">
        <w:rPr>
          <w:sz w:val="24"/>
          <w:szCs w:val="24"/>
        </w:rPr>
        <w:t xml:space="preserve"> potenciam o meu</w:t>
      </w:r>
      <w:r>
        <w:rPr>
          <w:sz w:val="24"/>
          <w:szCs w:val="24"/>
        </w:rPr>
        <w:t xml:space="preserve"> trabalh</w:t>
      </w:r>
      <w:r w:rsidR="00C879AC">
        <w:rPr>
          <w:sz w:val="24"/>
          <w:szCs w:val="24"/>
        </w:rPr>
        <w:t>o</w:t>
      </w:r>
      <w:r>
        <w:rPr>
          <w:sz w:val="24"/>
          <w:szCs w:val="24"/>
        </w:rPr>
        <w:t xml:space="preserve">. </w:t>
      </w:r>
      <w:r w:rsidR="00270A4B">
        <w:rPr>
          <w:sz w:val="24"/>
          <w:szCs w:val="24"/>
        </w:rPr>
        <w:t>A seleção de recursos que obtive foi adequada e é exequível.</w:t>
      </w:r>
    </w:p>
    <w:p w:rsidR="00454F22" w:rsidRPr="001B7FC0" w:rsidRDefault="00454F22" w:rsidP="001B7FC0">
      <w:pPr>
        <w:jc w:val="both"/>
        <w:rPr>
          <w:sz w:val="24"/>
          <w:szCs w:val="24"/>
        </w:rPr>
      </w:pPr>
      <w:r w:rsidRPr="001B7FC0">
        <w:rPr>
          <w:sz w:val="24"/>
          <w:szCs w:val="24"/>
        </w:rPr>
        <w:t xml:space="preserve">Gostei muito dos infográficos e dos vídeos, mas </w:t>
      </w:r>
      <w:r w:rsidR="00270A4B">
        <w:rPr>
          <w:sz w:val="24"/>
          <w:szCs w:val="24"/>
        </w:rPr>
        <w:t>nestes</w:t>
      </w:r>
      <w:r w:rsidRPr="001B7FC0">
        <w:rPr>
          <w:sz w:val="24"/>
          <w:szCs w:val="24"/>
        </w:rPr>
        <w:t xml:space="preserve"> apercebi-me que o áudio pode não corresponder ao nível de competência dos alunos.</w:t>
      </w:r>
      <w:r w:rsidR="001B7FC0">
        <w:rPr>
          <w:sz w:val="24"/>
          <w:szCs w:val="24"/>
        </w:rPr>
        <w:t xml:space="preserve"> </w:t>
      </w:r>
      <w:r w:rsidRPr="001B7FC0">
        <w:rPr>
          <w:sz w:val="24"/>
          <w:szCs w:val="24"/>
        </w:rPr>
        <w:t>Com os infográficos poderei fazer diferenciação pedagógica e/ou acomodações nos materiais fornecidos aos alunos, porque basta selecionar diferentes fontes e obtemos diferentes infográficos, com uma linguagem mais ou menos adaptada.</w:t>
      </w:r>
      <w:r w:rsidR="00C879AC">
        <w:rPr>
          <w:sz w:val="24"/>
          <w:szCs w:val="24"/>
        </w:rPr>
        <w:t xml:space="preserve"> Outra situação que me apercebi foi que há um limite diário para gerar um determinado recurso (no meu caso foi os infográficos).</w:t>
      </w:r>
    </w:p>
    <w:p w:rsidR="001B7FC0" w:rsidRDefault="001B7FC0" w:rsidP="001B7FC0">
      <w:pPr>
        <w:jc w:val="both"/>
        <w:rPr>
          <w:sz w:val="24"/>
          <w:szCs w:val="24"/>
        </w:rPr>
      </w:pPr>
      <w:r w:rsidRPr="001B7FC0">
        <w:rPr>
          <w:sz w:val="24"/>
          <w:szCs w:val="24"/>
        </w:rPr>
        <w:t>O bichinho está criado, mas dá a sensação que poder</w:t>
      </w:r>
      <w:r w:rsidR="00270A4B">
        <w:rPr>
          <w:sz w:val="24"/>
          <w:szCs w:val="24"/>
        </w:rPr>
        <w:t>i</w:t>
      </w:r>
      <w:r w:rsidRPr="001B7FC0">
        <w:rPr>
          <w:sz w:val="24"/>
          <w:szCs w:val="24"/>
        </w:rPr>
        <w:t>a acrescentar mais alguma coisa, mais uma fonte, mais uma atividade</w:t>
      </w:r>
      <w:r>
        <w:rPr>
          <w:sz w:val="24"/>
          <w:szCs w:val="24"/>
        </w:rPr>
        <w:t>, ... e o trabalho não acabaria!</w:t>
      </w:r>
      <w:r w:rsidRPr="001B7FC0">
        <w:rPr>
          <w:sz w:val="24"/>
          <w:szCs w:val="24"/>
        </w:rPr>
        <w:t xml:space="preserve"> </w:t>
      </w:r>
      <w:r>
        <w:rPr>
          <w:sz w:val="24"/>
          <w:szCs w:val="24"/>
        </w:rPr>
        <w:t>No futuro, espero ter a capacidade de integrar muito esta ferramenta nas minhas planificações</w:t>
      </w:r>
      <w:r w:rsidR="003A134C">
        <w:rPr>
          <w:sz w:val="24"/>
          <w:szCs w:val="24"/>
        </w:rPr>
        <w:t xml:space="preserve">, com equilíbrio </w:t>
      </w:r>
      <w:r w:rsidR="003A134C">
        <w:rPr>
          <w:sz w:val="24"/>
          <w:szCs w:val="24"/>
        </w:rPr>
        <w:lastRenderedPageBreak/>
        <w:t>e eficácia</w:t>
      </w:r>
      <w:r w:rsidR="00270A4B">
        <w:rPr>
          <w:sz w:val="24"/>
          <w:szCs w:val="24"/>
        </w:rPr>
        <w:t xml:space="preserve"> e conseguir ter um </w:t>
      </w:r>
      <w:r w:rsidR="00C879AC">
        <w:rPr>
          <w:sz w:val="24"/>
          <w:szCs w:val="24"/>
        </w:rPr>
        <w:t>“</w:t>
      </w:r>
      <w:r w:rsidR="00270A4B">
        <w:rPr>
          <w:sz w:val="24"/>
          <w:szCs w:val="24"/>
        </w:rPr>
        <w:t>assistente pessoal</w:t>
      </w:r>
      <w:r w:rsidR="00C879AC">
        <w:rPr>
          <w:sz w:val="24"/>
          <w:szCs w:val="24"/>
        </w:rPr>
        <w:t>”</w:t>
      </w:r>
      <w:r w:rsidR="00270A4B">
        <w:rPr>
          <w:sz w:val="24"/>
          <w:szCs w:val="24"/>
        </w:rPr>
        <w:t xml:space="preserve"> para as tarefas que me preocupem mais ou que necessitam de um resultado mais organizado.</w:t>
      </w:r>
    </w:p>
    <w:p w:rsidR="001570BE" w:rsidRPr="001570BE" w:rsidRDefault="00270A4B" w:rsidP="001570BE">
      <w:pPr>
        <w:jc w:val="both"/>
        <w:rPr>
          <w:sz w:val="24"/>
          <w:szCs w:val="24"/>
        </w:rPr>
      </w:pPr>
      <w:r>
        <w:rPr>
          <w:sz w:val="24"/>
          <w:szCs w:val="24"/>
        </w:rPr>
        <w:t>Prevejo que o tempo a dedicar à preparação dos recursos desta plataforma não será o problema, mas sim integrar em contexto educativo de forma regular</w:t>
      </w:r>
      <w:r w:rsidR="001570BE">
        <w:rPr>
          <w:sz w:val="24"/>
          <w:szCs w:val="24"/>
        </w:rPr>
        <w:t xml:space="preserve">, devido aos </w:t>
      </w:r>
      <w:r w:rsidR="003A134C">
        <w:rPr>
          <w:sz w:val="24"/>
          <w:szCs w:val="24"/>
        </w:rPr>
        <w:t xml:space="preserve">constrangimentos dos </w:t>
      </w:r>
      <w:r w:rsidR="001570BE">
        <w:rPr>
          <w:sz w:val="24"/>
          <w:szCs w:val="24"/>
        </w:rPr>
        <w:t>equipamentos</w:t>
      </w:r>
      <w:r>
        <w:rPr>
          <w:sz w:val="24"/>
          <w:szCs w:val="24"/>
        </w:rPr>
        <w:t xml:space="preserve"> das Escolas </w:t>
      </w:r>
      <w:r w:rsidR="001570BE">
        <w:rPr>
          <w:sz w:val="24"/>
          <w:szCs w:val="24"/>
        </w:rPr>
        <w:t xml:space="preserve">que </w:t>
      </w:r>
      <w:r>
        <w:rPr>
          <w:sz w:val="24"/>
          <w:szCs w:val="24"/>
        </w:rPr>
        <w:t>ainda estão muito aquém do esperado</w:t>
      </w:r>
      <w:r w:rsidR="003A134C">
        <w:rPr>
          <w:sz w:val="24"/>
          <w:szCs w:val="24"/>
        </w:rPr>
        <w:t xml:space="preserve">. </w:t>
      </w:r>
      <w:r w:rsidR="001570BE" w:rsidRPr="001570BE">
        <w:rPr>
          <w:sz w:val="24"/>
          <w:szCs w:val="24"/>
        </w:rPr>
        <w:t>Lá terei de usar os recursos pessoais para fazer avançar estas ideias!!!</w:t>
      </w:r>
    </w:p>
    <w:p w:rsidR="001570BE" w:rsidRPr="001570BE" w:rsidRDefault="001570BE" w:rsidP="001570BE">
      <w:pPr>
        <w:jc w:val="both"/>
        <w:rPr>
          <w:sz w:val="24"/>
          <w:szCs w:val="24"/>
        </w:rPr>
      </w:pPr>
    </w:p>
    <w:p w:rsidR="00503584" w:rsidRPr="00503584" w:rsidRDefault="00503584" w:rsidP="002628AB">
      <w:pPr>
        <w:jc w:val="right"/>
        <w:rPr>
          <w:b/>
        </w:rPr>
      </w:pPr>
      <w:r>
        <w:rPr>
          <w:b/>
        </w:rPr>
        <w:t>Liliana Carvalho</w:t>
      </w:r>
    </w:p>
    <w:sectPr w:rsidR="00503584" w:rsidRPr="005035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584"/>
    <w:rsid w:val="000804B3"/>
    <w:rsid w:val="000F3AAD"/>
    <w:rsid w:val="001570BE"/>
    <w:rsid w:val="001855B6"/>
    <w:rsid w:val="001B7FC0"/>
    <w:rsid w:val="002628AB"/>
    <w:rsid w:val="00270A4B"/>
    <w:rsid w:val="003A134C"/>
    <w:rsid w:val="00454F22"/>
    <w:rsid w:val="00503584"/>
    <w:rsid w:val="00A43FA6"/>
    <w:rsid w:val="00C879AC"/>
    <w:rsid w:val="00D2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B9E0A"/>
  <w15:chartTrackingRefBased/>
  <w15:docId w15:val="{D60DB6ED-6CA0-4075-A676-B6BB4C3DD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537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Carvalho</dc:creator>
  <cp:keywords/>
  <dc:description/>
  <cp:lastModifiedBy>Liliana Carvalho</cp:lastModifiedBy>
  <cp:revision>5</cp:revision>
  <dcterms:created xsi:type="dcterms:W3CDTF">2026-05-18T15:15:00Z</dcterms:created>
  <dcterms:modified xsi:type="dcterms:W3CDTF">2026-05-19T14:13:00Z</dcterms:modified>
</cp:coreProperties>
</file>