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D897E" w14:textId="77777777" w:rsidR="00910AE6" w:rsidRPr="00910AE6" w:rsidRDefault="00910AE6" w:rsidP="00910AE6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910AE6">
        <w:rPr>
          <w:rFonts w:asciiTheme="majorBidi" w:hAnsiTheme="majorBidi" w:cstheme="majorBidi"/>
          <w:b/>
          <w:bCs/>
          <w:sz w:val="36"/>
          <w:szCs w:val="36"/>
        </w:rPr>
        <w:t>Problemas éticos na criação da Inteligência Artificial</w:t>
      </w:r>
    </w:p>
    <w:p w14:paraId="6325D8DE" w14:textId="3BDFB110" w:rsidR="0090065F" w:rsidRPr="00910AE6" w:rsidRDefault="00910AE6" w:rsidP="00910AE6">
      <w:pPr>
        <w:jc w:val="center"/>
        <w:rPr>
          <w:b/>
          <w:bCs/>
          <w:sz w:val="32"/>
          <w:szCs w:val="32"/>
        </w:rPr>
      </w:pPr>
      <w:r w:rsidRPr="00910AE6">
        <w:rPr>
          <w:b/>
          <w:bCs/>
          <w:sz w:val="32"/>
          <w:szCs w:val="32"/>
        </w:rPr>
        <w:t>APEFP – Marcos Bazmandegan</w:t>
      </w:r>
    </w:p>
    <w:p w14:paraId="6A3BF5A1" w14:textId="77777777" w:rsidR="00910AE6" w:rsidRPr="00910AE6" w:rsidRDefault="00910AE6" w:rsidP="00910AE6">
      <w:pPr>
        <w:jc w:val="center"/>
        <w:rPr>
          <w:b/>
          <w:bCs/>
          <w:sz w:val="32"/>
          <w:szCs w:val="32"/>
        </w:rPr>
      </w:pPr>
    </w:p>
    <w:p w14:paraId="72B450D5" w14:textId="0F5BEA47" w:rsidR="00910AE6" w:rsidRPr="009432EB" w:rsidRDefault="00910AE6" w:rsidP="00910AE6">
      <w:pPr>
        <w:rPr>
          <w:b/>
          <w:bCs/>
        </w:rPr>
      </w:pPr>
      <w:r w:rsidRPr="009432EB">
        <w:rPr>
          <w:b/>
          <w:bCs/>
        </w:rPr>
        <w:t>Recursos para explorar:</w:t>
      </w:r>
    </w:p>
    <w:p w14:paraId="6ABEB9DB" w14:textId="77777777" w:rsidR="00910AE6" w:rsidRDefault="00910AE6" w:rsidP="00910AE6"/>
    <w:p w14:paraId="3166027A" w14:textId="77777777" w:rsidR="00000DB3" w:rsidRDefault="00000DB3" w:rsidP="00000DB3">
      <w:pPr>
        <w:rPr>
          <w:b/>
          <w:bCs/>
        </w:rPr>
      </w:pPr>
      <w:r w:rsidRPr="00FC1454">
        <w:rPr>
          <w:b/>
          <w:bCs/>
        </w:rPr>
        <w:t xml:space="preserve">Escola apresenta a primeira sala de aula 'sem professores' do Reino Unido usando </w:t>
      </w:r>
      <w:r>
        <w:rPr>
          <w:b/>
          <w:bCs/>
        </w:rPr>
        <w:t>I</w:t>
      </w:r>
      <w:r w:rsidRPr="00FC1454">
        <w:rPr>
          <w:b/>
          <w:bCs/>
        </w:rPr>
        <w:t xml:space="preserve">nteligência </w:t>
      </w:r>
      <w:r>
        <w:rPr>
          <w:b/>
          <w:bCs/>
        </w:rPr>
        <w:t>A</w:t>
      </w:r>
      <w:r w:rsidRPr="00FC1454">
        <w:rPr>
          <w:b/>
          <w:bCs/>
        </w:rPr>
        <w:t>rtificial</w:t>
      </w:r>
      <w:r>
        <w:rPr>
          <w:b/>
          <w:bCs/>
        </w:rPr>
        <w:t>:</w:t>
      </w:r>
    </w:p>
    <w:p w14:paraId="70ABC032" w14:textId="49FA3A38" w:rsidR="00000DB3" w:rsidRDefault="001660FD" w:rsidP="00910AE6">
      <w:hyperlink r:id="rId4" w:history="1">
        <w:r w:rsidRPr="00935193">
          <w:rPr>
            <w:rStyle w:val="Hiperligao"/>
          </w:rPr>
          <w:t>https://sicnoticias.pt/programas/reporteres-do-mundo/2024-09-08-video-novo-ano-letivo-inteligencia-artificial-substitui-professores-no-reino-unido-08c848eb</w:t>
        </w:r>
      </w:hyperlink>
    </w:p>
    <w:p w14:paraId="7C9313A8" w14:textId="77777777" w:rsidR="00000DB3" w:rsidRDefault="00000DB3" w:rsidP="00910AE6"/>
    <w:p w14:paraId="4E17092D" w14:textId="78A0E239" w:rsidR="00F64446" w:rsidRDefault="00F64446" w:rsidP="00F64446">
      <w:pPr>
        <w:rPr>
          <w:b/>
          <w:bCs/>
        </w:rPr>
      </w:pPr>
      <w:r w:rsidRPr="00F64446">
        <w:rPr>
          <w:b/>
          <w:bCs/>
        </w:rPr>
        <w:t xml:space="preserve">Inteligência </w:t>
      </w:r>
      <w:r w:rsidR="008C0491">
        <w:rPr>
          <w:b/>
          <w:bCs/>
        </w:rPr>
        <w:t>A</w:t>
      </w:r>
      <w:r w:rsidRPr="00F64446">
        <w:rPr>
          <w:b/>
          <w:bCs/>
        </w:rPr>
        <w:t>rtificial: o amigo (in)visível dos professores</w:t>
      </w:r>
      <w:r>
        <w:rPr>
          <w:b/>
          <w:bCs/>
        </w:rPr>
        <w:t>:</w:t>
      </w:r>
    </w:p>
    <w:p w14:paraId="79963427" w14:textId="0EA58C7D" w:rsidR="00F64446" w:rsidRPr="008C0491" w:rsidRDefault="008C0491" w:rsidP="008C0491">
      <w:hyperlink r:id="rId5" w:history="1">
        <w:r w:rsidRPr="008C0491">
          <w:rPr>
            <w:rStyle w:val="Hiperligao"/>
          </w:rPr>
          <w:t>https://sicnoticias.pt/programas/reporteres-do-mundo/2024-08-25-video-inteligencia-artificial-o-amigo--in-visivel-dos-professores-cac1ef97</w:t>
        </w:r>
      </w:hyperlink>
    </w:p>
    <w:p w14:paraId="6398A2CB" w14:textId="77777777" w:rsidR="00F64446" w:rsidRDefault="00F64446" w:rsidP="00910AE6"/>
    <w:p w14:paraId="6BD04807" w14:textId="63EE4422" w:rsidR="00910AE6" w:rsidRPr="009432EB" w:rsidRDefault="00910AE6" w:rsidP="00910AE6">
      <w:pPr>
        <w:rPr>
          <w:b/>
          <w:bCs/>
        </w:rPr>
      </w:pPr>
      <w:r w:rsidRPr="009432EB">
        <w:rPr>
          <w:b/>
          <w:bCs/>
        </w:rPr>
        <w:t>Regulamento Inteligência Artificial – União Europeia</w:t>
      </w:r>
    </w:p>
    <w:p w14:paraId="06480F34" w14:textId="3B8E4E88" w:rsidR="00910AE6" w:rsidRDefault="00000000" w:rsidP="00910AE6">
      <w:hyperlink r:id="rId6" w:history="1">
        <w:r w:rsidR="009432EB" w:rsidRPr="00910AE6">
          <w:rPr>
            <w:rStyle w:val="Hiperligao"/>
          </w:rPr>
          <w:t>https://eur-lex.europa.eu/legal-content/PT/TXT/?uri=CELEX%3A52021PC0206</w:t>
        </w:r>
      </w:hyperlink>
    </w:p>
    <w:p w14:paraId="385BAE7A" w14:textId="77777777" w:rsidR="00910AE6" w:rsidRDefault="00910AE6" w:rsidP="00910AE6"/>
    <w:p w14:paraId="6965CF49" w14:textId="34FC61C0" w:rsidR="00910AE6" w:rsidRPr="009432EB" w:rsidRDefault="00910AE6" w:rsidP="00910AE6">
      <w:pPr>
        <w:rPr>
          <w:b/>
          <w:bCs/>
        </w:rPr>
      </w:pPr>
      <w:r w:rsidRPr="009432EB">
        <w:rPr>
          <w:b/>
          <w:bCs/>
        </w:rPr>
        <w:t>Resumo do Regulamento da União Europeia sobre IA</w:t>
      </w:r>
    </w:p>
    <w:p w14:paraId="35DECB32" w14:textId="04E6354D" w:rsidR="00910AE6" w:rsidRDefault="00000000" w:rsidP="00910AE6">
      <w:hyperlink r:id="rId7" w:history="1">
        <w:r w:rsidR="00910AE6" w:rsidRPr="00910AE6">
          <w:rPr>
            <w:rStyle w:val="Hiperligao"/>
          </w:rPr>
          <w:t>https://digital-strategy.ec.europa.eu/pt/policies/regulatory-framework-ai</w:t>
        </w:r>
      </w:hyperlink>
    </w:p>
    <w:p w14:paraId="73FD5A63" w14:textId="77777777" w:rsidR="00910AE6" w:rsidRDefault="00910AE6" w:rsidP="00910AE6"/>
    <w:p w14:paraId="33F6EF05" w14:textId="4DACFE89" w:rsidR="00910AE6" w:rsidRPr="009432EB" w:rsidRDefault="00910AE6" w:rsidP="00910AE6">
      <w:pPr>
        <w:rPr>
          <w:b/>
          <w:bCs/>
        </w:rPr>
      </w:pPr>
      <w:proofErr w:type="spellStart"/>
      <w:r w:rsidRPr="009432EB">
        <w:rPr>
          <w:b/>
          <w:bCs/>
        </w:rPr>
        <w:t>Institute</w:t>
      </w:r>
      <w:proofErr w:type="spellEnd"/>
      <w:r w:rsidRPr="009432EB">
        <w:rPr>
          <w:b/>
          <w:bCs/>
        </w:rPr>
        <w:t xml:space="preserve"> </w:t>
      </w:r>
      <w:proofErr w:type="spellStart"/>
      <w:r w:rsidRPr="009432EB">
        <w:rPr>
          <w:b/>
          <w:bCs/>
        </w:rPr>
        <w:t>Life</w:t>
      </w:r>
      <w:proofErr w:type="spellEnd"/>
      <w:r w:rsidRPr="009432EB">
        <w:rPr>
          <w:b/>
          <w:bCs/>
        </w:rPr>
        <w:t xml:space="preserve"> </w:t>
      </w:r>
      <w:proofErr w:type="gramStart"/>
      <w:r w:rsidRPr="009432EB">
        <w:rPr>
          <w:b/>
          <w:bCs/>
        </w:rPr>
        <w:t>for Future</w:t>
      </w:r>
      <w:proofErr w:type="gramEnd"/>
      <w:r w:rsidRPr="009432EB">
        <w:rPr>
          <w:b/>
          <w:bCs/>
        </w:rPr>
        <w:t xml:space="preserve"> – Instituição dedicada aos problemas éticos da IA</w:t>
      </w:r>
      <w:r w:rsidR="009432EB">
        <w:rPr>
          <w:b/>
          <w:bCs/>
        </w:rPr>
        <w:t>, com textos e vídeos sobre o tema</w:t>
      </w:r>
    </w:p>
    <w:p w14:paraId="767B71F8" w14:textId="443A96A5" w:rsidR="00910AE6" w:rsidRDefault="00000000" w:rsidP="00910AE6">
      <w:hyperlink r:id="rId8" w:history="1">
        <w:r w:rsidR="00910AE6" w:rsidRPr="00910AE6">
          <w:rPr>
            <w:rStyle w:val="Hiperligao"/>
          </w:rPr>
          <w:t>https://futureoflife.org/cause-area/artificial-intelligence/</w:t>
        </w:r>
      </w:hyperlink>
    </w:p>
    <w:p w14:paraId="070859FB" w14:textId="77777777" w:rsidR="00910AE6" w:rsidRDefault="00910AE6" w:rsidP="00910AE6"/>
    <w:p w14:paraId="184FDE0A" w14:textId="76360038" w:rsidR="0073717F" w:rsidRPr="0073717F" w:rsidRDefault="0073717F" w:rsidP="0073717F">
      <w:pPr>
        <w:rPr>
          <w:b/>
          <w:bCs/>
        </w:rPr>
      </w:pPr>
      <w:r w:rsidRPr="0073717F">
        <w:rPr>
          <w:b/>
          <w:bCs/>
        </w:rPr>
        <w:t>UNESCO</w:t>
      </w:r>
      <w:r>
        <w:rPr>
          <w:b/>
          <w:bCs/>
        </w:rPr>
        <w:t xml:space="preserve"> – Recomendações éticas no uso da Inteligência Artificial</w:t>
      </w:r>
    </w:p>
    <w:p w14:paraId="0AFA7EF0" w14:textId="4023E292" w:rsidR="0073717F" w:rsidRPr="00910AE6" w:rsidRDefault="0073717F" w:rsidP="0073717F">
      <w:r w:rsidRPr="0073717F">
        <w:t>https://www.unesco.org/en/artificial-intelligence/recommendation-ethics</w:t>
      </w:r>
    </w:p>
    <w:p w14:paraId="18F46A68" w14:textId="78A47E2F" w:rsidR="00910AE6" w:rsidRPr="00DB6F99" w:rsidRDefault="00DB6F99" w:rsidP="00910AE6">
      <w:pPr>
        <w:rPr>
          <w:b/>
          <w:bCs/>
        </w:rPr>
      </w:pPr>
      <w:r w:rsidRPr="00DB6F99">
        <w:rPr>
          <w:b/>
          <w:bCs/>
        </w:rPr>
        <w:t>Documento da UNESCO</w:t>
      </w:r>
      <w:r>
        <w:rPr>
          <w:b/>
          <w:bCs/>
        </w:rPr>
        <w:t xml:space="preserve"> (em português)</w:t>
      </w:r>
      <w:r w:rsidRPr="00DB6F99">
        <w:rPr>
          <w:b/>
          <w:bCs/>
        </w:rPr>
        <w:t>:</w:t>
      </w:r>
    </w:p>
    <w:p w14:paraId="153AB57F" w14:textId="2A477383" w:rsidR="00DB6F99" w:rsidRPr="00910AE6" w:rsidRDefault="00DB6F99" w:rsidP="00910AE6">
      <w:r w:rsidRPr="00DB6F99">
        <w:t>https://unesdoc.unesco.org/ark:/48223/pf0000381137_por</w:t>
      </w:r>
    </w:p>
    <w:p w14:paraId="557F93AB" w14:textId="77777777" w:rsidR="00E46E1A" w:rsidRDefault="00E46E1A" w:rsidP="00910AE6"/>
    <w:p w14:paraId="5093B22A" w14:textId="2E7DF815" w:rsidR="00E46E1A" w:rsidRDefault="008B0B16" w:rsidP="00910AE6">
      <w:r>
        <w:t>Sobre a aplicação</w:t>
      </w:r>
      <w:r w:rsidR="00E46E1A">
        <w:t xml:space="preserve"> estatal</w:t>
      </w:r>
      <w:r>
        <w:t xml:space="preserve"> destas Recomendações</w:t>
      </w:r>
      <w:r w:rsidR="00E46E1A">
        <w:t>, ver o importante documento:</w:t>
      </w:r>
    </w:p>
    <w:p w14:paraId="41E1C3A4" w14:textId="05DB4EA4" w:rsidR="00910AE6" w:rsidRPr="004B469B" w:rsidRDefault="00E46E1A" w:rsidP="00910AE6">
      <w:pPr>
        <w:rPr>
          <w:b/>
          <w:bCs/>
        </w:rPr>
      </w:pPr>
      <w:r w:rsidRPr="004B469B">
        <w:rPr>
          <w:b/>
          <w:bCs/>
        </w:rPr>
        <w:t>Metodologia de Avaliação</w:t>
      </w:r>
      <w:r w:rsidR="004B469B" w:rsidRPr="004B469B">
        <w:rPr>
          <w:b/>
          <w:bCs/>
        </w:rPr>
        <w:t xml:space="preserve"> de Prontidão</w:t>
      </w:r>
      <w:r w:rsidRPr="004B469B">
        <w:rPr>
          <w:b/>
          <w:bCs/>
        </w:rPr>
        <w:t xml:space="preserve">  </w:t>
      </w:r>
    </w:p>
    <w:p w14:paraId="2EBB8D8C" w14:textId="1C6658DE" w:rsidR="00E46E1A" w:rsidRDefault="00FC1454" w:rsidP="00910AE6">
      <w:hyperlink r:id="rId9" w:history="1">
        <w:r w:rsidRPr="00935193">
          <w:rPr>
            <w:rStyle w:val="Hiperligao"/>
          </w:rPr>
          <w:t>https://brasil.un.org/sites/default/files/2023-10/UNESCO_Metodologia_Avaliacao_Inteligencia_Artficial_20231026.pdf</w:t>
        </w:r>
      </w:hyperlink>
    </w:p>
    <w:p w14:paraId="64DDFC05" w14:textId="77777777" w:rsidR="00FC1454" w:rsidRDefault="00FC1454" w:rsidP="00910AE6"/>
    <w:p w14:paraId="193C28A3" w14:textId="77777777" w:rsidR="00000DB3" w:rsidRPr="00FC1454" w:rsidRDefault="00000DB3" w:rsidP="00FC1454">
      <w:pPr>
        <w:rPr>
          <w:b/>
          <w:bCs/>
        </w:rPr>
      </w:pPr>
    </w:p>
    <w:p w14:paraId="7A6D82D8" w14:textId="77777777" w:rsidR="00FC1454" w:rsidRPr="00910AE6" w:rsidRDefault="00FC1454" w:rsidP="00910AE6"/>
    <w:sectPr w:rsidR="00FC1454" w:rsidRPr="00910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AE6"/>
    <w:rsid w:val="00000DB3"/>
    <w:rsid w:val="0006534F"/>
    <w:rsid w:val="001660FD"/>
    <w:rsid w:val="004B469B"/>
    <w:rsid w:val="005F40F9"/>
    <w:rsid w:val="0073717F"/>
    <w:rsid w:val="008B0B16"/>
    <w:rsid w:val="008B2E81"/>
    <w:rsid w:val="008C0491"/>
    <w:rsid w:val="0090065F"/>
    <w:rsid w:val="00910AE6"/>
    <w:rsid w:val="009432EB"/>
    <w:rsid w:val="00D524C2"/>
    <w:rsid w:val="00DB6F99"/>
    <w:rsid w:val="00E46E1A"/>
    <w:rsid w:val="00F64446"/>
    <w:rsid w:val="00FC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7F132"/>
  <w15:chartTrackingRefBased/>
  <w15:docId w15:val="{4D0C88D7-9B8B-4255-B7E3-6A8C545D8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910A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910A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10A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10A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10A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910A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910A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910A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910A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10A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910A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10A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910AE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10AE6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910AE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910AE6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910AE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910AE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910A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10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10A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10A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910A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10AE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10AE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910AE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10A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10AE6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910AE6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910AE6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10A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tureoflife.org/cause-area/artificial-intelligenc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gital-strategy.ec.europa.eu/pt/policies/regulatory-framework-a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-lex.europa.eu/legal-content/PT/TXT/?uri=CELEX%3A52021PC020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icnoticias.pt/programas/reporteres-do-mundo/2024-08-25-video-inteligencia-artificial-o-amigo--in-visivel-dos-professores-cac1ef97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sicnoticias.pt/programas/reporteres-do-mundo/2024-09-08-video-novo-ano-letivo-inteligencia-artificial-substitui-professores-no-reino-unido-08c848eb" TargetMode="External"/><Relationship Id="rId9" Type="http://schemas.openxmlformats.org/officeDocument/2006/relationships/hyperlink" Target="https://brasil.un.org/sites/default/files/2023-10/UNESCO_Metodologia_Avaliacao_Inteligencia_Artficial_20231026.pd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337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Daniel</dc:creator>
  <cp:keywords/>
  <dc:description/>
  <cp:lastModifiedBy>Marcos Daniel</cp:lastModifiedBy>
  <cp:revision>11</cp:revision>
  <dcterms:created xsi:type="dcterms:W3CDTF">2024-05-12T12:09:00Z</dcterms:created>
  <dcterms:modified xsi:type="dcterms:W3CDTF">2024-09-19T21:31:00Z</dcterms:modified>
</cp:coreProperties>
</file>