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B0A00" w14:textId="361EA15A" w:rsidR="009B75DC" w:rsidRDefault="003752BC" w:rsidP="009B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pt-PT"/>
          <w14:ligatures w14:val="none"/>
        </w:rPr>
        <w:t>DESAFIO DOS TRÊS PROMPTS</w:t>
      </w:r>
      <w:r w:rsidRPr="003752BC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4"/>
          <w:szCs w:val="24"/>
          <w:lang w:eastAsia="pt-PT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br/>
      </w:r>
      <w:r w:rsid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1-</w:t>
      </w:r>
      <w:r w:rsidR="009B75DC" w:rsidRPr="009B75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>Cria uma atividade pedagógica</w:t>
      </w:r>
    </w:p>
    <w:p w14:paraId="6F2109E8" w14:textId="5EC1C099" w:rsidR="009B75DC" w:rsidRPr="003752BC" w:rsidRDefault="009B75DC" w:rsidP="009B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>Resposta:</w:t>
      </w:r>
    </w:p>
    <w:p w14:paraId="44B069EB" w14:textId="19B47BB8" w:rsidR="009B75DC" w:rsidRPr="009B75DC" w:rsidRDefault="009B75DC" w:rsidP="009B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Para criar uma atividade pedagógica adequada, preciso de alguns detalhes:</w:t>
      </w:r>
    </w:p>
    <w:p w14:paraId="3EDC2547" w14:textId="77777777" w:rsidR="009B75DC" w:rsidRPr="009B75DC" w:rsidRDefault="009B75DC" w:rsidP="009B75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Qual a faixa etária das crianças? (3 anos, 4 anos, 5 anos…) </w:t>
      </w:r>
    </w:p>
    <w:p w14:paraId="1E8EE485" w14:textId="77777777" w:rsidR="009B75DC" w:rsidRPr="009B75DC" w:rsidRDefault="009B75DC" w:rsidP="009B75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Qual o tema da atividade? (primavera, emoções, animais, sementeiras, alimentação saudável, etc.) </w:t>
      </w:r>
    </w:p>
    <w:p w14:paraId="6AE17FFB" w14:textId="77777777" w:rsidR="009B75DC" w:rsidRPr="009B75DC" w:rsidRDefault="009B75DC" w:rsidP="009B75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Pretende uma atividade: </w:t>
      </w:r>
    </w:p>
    <w:p w14:paraId="67F7ACD4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mais lúdica, </w:t>
      </w:r>
    </w:p>
    <w:p w14:paraId="23AE298B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mais motora, </w:t>
      </w:r>
    </w:p>
    <w:p w14:paraId="6B7C7BE1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de expressão plástica, </w:t>
      </w:r>
    </w:p>
    <w:p w14:paraId="21A96465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matemática, </w:t>
      </w:r>
    </w:p>
    <w:p w14:paraId="7A7D41B1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literacia, </w:t>
      </w:r>
    </w:p>
    <w:p w14:paraId="324E1CB0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sensorial, </w:t>
      </w:r>
    </w:p>
    <w:p w14:paraId="79AF494D" w14:textId="77777777" w:rsidR="009B75DC" w:rsidRPr="009B75DC" w:rsidRDefault="009B75DC" w:rsidP="009B75DC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científica…? </w:t>
      </w:r>
    </w:p>
    <w:p w14:paraId="549C061C" w14:textId="77777777" w:rsidR="009B75DC" w:rsidRPr="009B75DC" w:rsidRDefault="009B75DC" w:rsidP="009B75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É para jardim de infância, ATL ou 1.º ciclo? </w:t>
      </w:r>
    </w:p>
    <w:p w14:paraId="00A332D2" w14:textId="77777777" w:rsidR="009B75DC" w:rsidRDefault="009B75DC" w:rsidP="009B75D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9B75D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Quer também objetivos pedagógicos e materiais? </w:t>
      </w:r>
    </w:p>
    <w:p w14:paraId="1C8A4E91" w14:textId="0EB721BE" w:rsidR="009B75DC" w:rsidRDefault="009B75DC" w:rsidP="009B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PT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-</w:t>
      </w:r>
      <w:r w:rsidRPr="009B75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 xml:space="preserve">Cria uma atividade para crianças do </w:t>
      </w:r>
      <w:proofErr w:type="gramStart"/>
      <w:r w:rsidRPr="009B75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>pré- escolar</w:t>
      </w:r>
      <w:proofErr w:type="gramEnd"/>
      <w:r w:rsidRPr="009B75D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 xml:space="preserve"> (3-6 anos) de acordo com o tema sementeiras.</w:t>
      </w:r>
    </w:p>
    <w:p w14:paraId="2A7842D5" w14:textId="3509AC52" w:rsidR="003752BC" w:rsidRPr="009B75DC" w:rsidRDefault="003752BC" w:rsidP="009B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>Resposta</w:t>
      </w:r>
    </w:p>
    <w:p w14:paraId="10FF9C27" w14:textId="380A7BAF" w:rsidR="00D849F3" w:rsidRPr="00D849F3" w:rsidRDefault="00D849F3" w:rsidP="00D84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  <w:t>Atividade: “A Nossa Pequena Horta”</w:t>
      </w:r>
    </w:p>
    <w:p w14:paraId="391648E1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Tema: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Sementeiras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br/>
      </w:r>
      <w:r w:rsidRPr="00D849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Faixa etária: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Jardim de Infância (3 aos 6 anos)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br/>
      </w:r>
      <w:r w:rsidRPr="00D849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Duração: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45 a 60 minutos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br/>
      </w:r>
      <w:r w:rsidRPr="00D849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PT"/>
          <w14:ligatures w14:val="none"/>
        </w:rPr>
        <w:t>Área de conteúdo:</w:t>
      </w: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Conhecimento do Mundo / Expressão e Comunicação</w:t>
      </w:r>
    </w:p>
    <w:p w14:paraId="26F6A8DF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Objetivos</w:t>
      </w:r>
    </w:p>
    <w:p w14:paraId="5FB93147" w14:textId="77777777" w:rsidR="00D849F3" w:rsidRPr="00D849F3" w:rsidRDefault="00D849F3" w:rsidP="00D84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Conhecer o processo de crescimento das plantas. </w:t>
      </w:r>
    </w:p>
    <w:p w14:paraId="5EA44875" w14:textId="77777777" w:rsidR="00D849F3" w:rsidRPr="00D849F3" w:rsidRDefault="00D849F3" w:rsidP="00D84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Identificar os elementos necessários para uma planta crescer (terra, água, luz). </w:t>
      </w:r>
    </w:p>
    <w:p w14:paraId="5F7C9E46" w14:textId="77777777" w:rsidR="00D849F3" w:rsidRPr="00D849F3" w:rsidRDefault="00D849F3" w:rsidP="00D84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proofErr w:type="spellStart"/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Desenvolar</w:t>
      </w:r>
      <w:proofErr w:type="spellEnd"/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a responsabilidade e o cuidado pela natureza. </w:t>
      </w:r>
    </w:p>
    <w:p w14:paraId="4AD0C13D" w14:textId="77777777" w:rsidR="00D849F3" w:rsidRPr="00D849F3" w:rsidRDefault="00D849F3" w:rsidP="00D84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Estimular a linguagem oral e a curiosidade científica. </w:t>
      </w:r>
    </w:p>
    <w:p w14:paraId="45922AE2" w14:textId="77777777" w:rsidR="00D849F3" w:rsidRPr="00D849F3" w:rsidRDefault="00D849F3" w:rsidP="00D84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Promover a motricidade fina através da manipulação de materiais. </w:t>
      </w:r>
    </w:p>
    <w:p w14:paraId="13840542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4CF298C0">
          <v:rect id="_x0000_i1025" style="width:0;height:1.5pt" o:hralign="center" o:hrstd="t" o:hr="t" fillcolor="#a0a0a0" stroked="f"/>
        </w:pict>
      </w:r>
    </w:p>
    <w:p w14:paraId="4ACA70B2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  <w:t>Materiais</w:t>
      </w:r>
    </w:p>
    <w:p w14:paraId="53522D96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Vasos pequenos, copos de iogurte ou garrafas reutilizadas </w:t>
      </w:r>
    </w:p>
    <w:p w14:paraId="12ABB3EE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Terra </w:t>
      </w:r>
    </w:p>
    <w:p w14:paraId="60225C2B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Sementes (feijão, girassol, salsa ou ervilhas) </w:t>
      </w:r>
    </w:p>
    <w:p w14:paraId="2136CBFE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lastRenderedPageBreak/>
        <w:t xml:space="preserve">Regador pequeno ou borrifador </w:t>
      </w:r>
    </w:p>
    <w:p w14:paraId="4E3C981A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Colheres pequenas </w:t>
      </w:r>
    </w:p>
    <w:p w14:paraId="05A40C91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Etiquetas com o nome das crianças </w:t>
      </w:r>
    </w:p>
    <w:p w14:paraId="0182D878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Cartaz de registo do crescimento </w:t>
      </w:r>
    </w:p>
    <w:p w14:paraId="13B71324" w14:textId="77777777" w:rsidR="00D849F3" w:rsidRPr="00D849F3" w:rsidRDefault="00D849F3" w:rsidP="00D84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História ou canção sobre plantas/sementeiras </w:t>
      </w:r>
    </w:p>
    <w:p w14:paraId="7166119C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11DAECCC">
          <v:rect id="_x0000_i1026" style="width:0;height:1.5pt" o:hralign="center" o:hrstd="t" o:hr="t" fillcolor="#a0a0a0" stroked="f"/>
        </w:pict>
      </w:r>
    </w:p>
    <w:p w14:paraId="73BE8897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  <w:t>Desenvolvimento da Atividade</w:t>
      </w:r>
    </w:p>
    <w:p w14:paraId="6F8AF546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1. Conversa Inicial (Roda da Conversa)</w:t>
      </w:r>
    </w:p>
    <w:p w14:paraId="40F07857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Explorar os conhecimentos prévios das crianças através de questões:</w:t>
      </w:r>
    </w:p>
    <w:p w14:paraId="64456976" w14:textId="77777777" w:rsidR="00D849F3" w:rsidRPr="00D849F3" w:rsidRDefault="00D849F3" w:rsidP="00D84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O que é uma semente? </w:t>
      </w:r>
    </w:p>
    <w:p w14:paraId="55EBB520" w14:textId="77777777" w:rsidR="00D849F3" w:rsidRPr="00D849F3" w:rsidRDefault="00D849F3" w:rsidP="00D84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Já viram alguém plantar? </w:t>
      </w:r>
    </w:p>
    <w:p w14:paraId="4E905D9F" w14:textId="77777777" w:rsidR="00D849F3" w:rsidRPr="00D849F3" w:rsidRDefault="00D849F3" w:rsidP="00D84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O que precisam as plantas para crescer? </w:t>
      </w:r>
    </w:p>
    <w:p w14:paraId="1364842A" w14:textId="77777777" w:rsidR="00D849F3" w:rsidRPr="00D849F3" w:rsidRDefault="00D849F3" w:rsidP="00D84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O que acontece se não tiverem água? </w:t>
      </w:r>
    </w:p>
    <w:p w14:paraId="122F0C36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Pode apresentar sementes reais para observação e comparação.</w:t>
      </w:r>
    </w:p>
    <w:p w14:paraId="31F43C00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16BB08EE">
          <v:rect id="_x0000_i1027" style="width:0;height:1.5pt" o:hralign="center" o:hrstd="t" o:hr="t" fillcolor="#a0a0a0" stroked="f"/>
        </w:pict>
      </w:r>
    </w:p>
    <w:p w14:paraId="01AE9150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2. História Motivadora</w:t>
      </w:r>
    </w:p>
    <w:p w14:paraId="21095E37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Contar uma pequena história relacionada com o crescimento de uma planta, por exemplo:</w:t>
      </w:r>
    </w:p>
    <w:p w14:paraId="7F7027A4" w14:textId="77777777" w:rsidR="00D849F3" w:rsidRPr="00D849F3" w:rsidRDefault="00D849F3" w:rsidP="00D84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“A sementinha dorminhoca” </w:t>
      </w:r>
    </w:p>
    <w:p w14:paraId="0CADB03F" w14:textId="77777777" w:rsidR="00D849F3" w:rsidRPr="00D849F3" w:rsidRDefault="00D849F3" w:rsidP="00D84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“O feijão mágico” </w:t>
      </w:r>
    </w:p>
    <w:p w14:paraId="7E4F297D" w14:textId="77777777" w:rsidR="00D849F3" w:rsidRPr="00D849F3" w:rsidRDefault="00D849F3" w:rsidP="00D84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Outra história relacionada com a natureza. </w:t>
      </w:r>
    </w:p>
    <w:p w14:paraId="3DF7A0FD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Explorar a narrativa de forma dialogada, incentivando a participação das crianças.</w:t>
      </w:r>
    </w:p>
    <w:p w14:paraId="5FE7D80F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20525C7E">
          <v:rect id="_x0000_i1028" style="width:0;height:1.5pt" o:hralign="center" o:hrstd="t" o:hr="t" fillcolor="#a0a0a0" stroked="f"/>
        </w:pict>
      </w:r>
    </w:p>
    <w:p w14:paraId="5C58A298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3. Momento da Sementeira</w:t>
      </w:r>
    </w:p>
    <w:p w14:paraId="4F6297AE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Cada criança realiza a sua própria plantação:</w:t>
      </w:r>
    </w:p>
    <w:p w14:paraId="1461CEB9" w14:textId="77777777" w:rsidR="00D849F3" w:rsidRPr="00D849F3" w:rsidRDefault="00D849F3" w:rsidP="00D84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Colocar terra no vaso; </w:t>
      </w:r>
    </w:p>
    <w:p w14:paraId="074440E3" w14:textId="77777777" w:rsidR="00D849F3" w:rsidRPr="00D849F3" w:rsidRDefault="00D849F3" w:rsidP="00D84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Fazer um pequeno buraco; </w:t>
      </w:r>
    </w:p>
    <w:p w14:paraId="607A0859" w14:textId="77777777" w:rsidR="00D849F3" w:rsidRPr="00D849F3" w:rsidRDefault="00D849F3" w:rsidP="00D84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Introduzir a semente; </w:t>
      </w:r>
    </w:p>
    <w:p w14:paraId="449F2DE6" w14:textId="77777777" w:rsidR="00D849F3" w:rsidRPr="00D849F3" w:rsidRDefault="00D849F3" w:rsidP="00D84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Cobrir com terra; </w:t>
      </w:r>
    </w:p>
    <w:p w14:paraId="29B0BC27" w14:textId="77777777" w:rsidR="00D849F3" w:rsidRPr="00D849F3" w:rsidRDefault="00D849F3" w:rsidP="00D84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Regar cuidadosamente. </w:t>
      </w:r>
    </w:p>
    <w:p w14:paraId="7C2EF7B6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Enquanto realizam a atividade, conversar sobre cada etapa.</w:t>
      </w:r>
    </w:p>
    <w:p w14:paraId="30E1EF43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12B312EF">
          <v:rect id="_x0000_i1029" style="width:0;height:1.5pt" o:hralign="center" o:hrstd="t" o:hr="t" fillcolor="#a0a0a0" stroked="f"/>
        </w:pict>
      </w:r>
    </w:p>
    <w:p w14:paraId="66A4B7C7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lastRenderedPageBreak/>
        <w:t>4. Identificação e Observação</w:t>
      </w:r>
    </w:p>
    <w:p w14:paraId="582B3059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As crianças colocam a etiqueta com o nome no vaso.</w:t>
      </w:r>
    </w:p>
    <w:p w14:paraId="0BEAA51F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Criar um “Cantinho das Sementeiras” na sala, onde os vasos ficarão expostos à luz natural.</w:t>
      </w:r>
    </w:p>
    <w:p w14:paraId="43CD411F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7AEA2766">
          <v:rect id="_x0000_i1030" style="width:0;height:1.5pt" o:hralign="center" o:hrstd="t" o:hr="t" fillcolor="#a0a0a0" stroked="f"/>
        </w:pict>
      </w:r>
    </w:p>
    <w:p w14:paraId="34481835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5. Registo do Crescimento</w:t>
      </w:r>
    </w:p>
    <w:p w14:paraId="4CD569D7" w14:textId="77777777" w:rsidR="00D849F3" w:rsidRPr="00D849F3" w:rsidRDefault="00D849F3" w:rsidP="00D84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Ao longo dos dias:</w:t>
      </w:r>
    </w:p>
    <w:p w14:paraId="324A4CF9" w14:textId="77777777" w:rsidR="00D849F3" w:rsidRPr="00D849F3" w:rsidRDefault="00D849F3" w:rsidP="00D849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Observar as alterações; </w:t>
      </w:r>
    </w:p>
    <w:p w14:paraId="6777CD90" w14:textId="77777777" w:rsidR="00D849F3" w:rsidRPr="00D849F3" w:rsidRDefault="00D849F3" w:rsidP="00D849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Registar através de desenhos, fotografias ou medições simples; </w:t>
      </w:r>
    </w:p>
    <w:p w14:paraId="7A15F6BC" w14:textId="77777777" w:rsidR="00D849F3" w:rsidRPr="00D849F3" w:rsidRDefault="00D849F3" w:rsidP="00D849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Conversar sobre as transformações observadas. </w:t>
      </w:r>
    </w:p>
    <w:p w14:paraId="37A779F1" w14:textId="77777777" w:rsidR="00D849F3" w:rsidRPr="00D849F3" w:rsidRDefault="00000000" w:rsidP="00D849F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03F66653">
          <v:rect id="_x0000_i1031" style="width:0;height:1.5pt" o:hralign="center" o:hrstd="t" o:hr="t" fillcolor="#a0a0a0" stroked="f"/>
        </w:pict>
      </w:r>
    </w:p>
    <w:p w14:paraId="2EFDDEE7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36"/>
          <w:szCs w:val="36"/>
          <w:lang w:eastAsia="pt-PT"/>
          <w14:ligatures w14:val="none"/>
        </w:rPr>
        <w:t>Exploração Pedagógica</w:t>
      </w:r>
    </w:p>
    <w:p w14:paraId="5C5D2147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Linguagem Oral</w:t>
      </w:r>
    </w:p>
    <w:p w14:paraId="7BD28711" w14:textId="77777777" w:rsidR="00D849F3" w:rsidRPr="00D849F3" w:rsidRDefault="00D849F3" w:rsidP="00D849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Introdução de vocabulário: </w:t>
      </w:r>
    </w:p>
    <w:p w14:paraId="5694950E" w14:textId="77777777" w:rsidR="00D849F3" w:rsidRPr="00D849F3" w:rsidRDefault="00D849F3" w:rsidP="00D849F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semente </w:t>
      </w:r>
    </w:p>
    <w:p w14:paraId="1D2719EC" w14:textId="77777777" w:rsidR="00D849F3" w:rsidRPr="00D849F3" w:rsidRDefault="00D849F3" w:rsidP="00D849F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raiz </w:t>
      </w:r>
    </w:p>
    <w:p w14:paraId="001A326D" w14:textId="77777777" w:rsidR="00D849F3" w:rsidRPr="00D849F3" w:rsidRDefault="00D849F3" w:rsidP="00D849F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caule </w:t>
      </w:r>
    </w:p>
    <w:p w14:paraId="080D4236" w14:textId="77777777" w:rsidR="00D849F3" w:rsidRPr="00D849F3" w:rsidRDefault="00D849F3" w:rsidP="00D849F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folha </w:t>
      </w:r>
    </w:p>
    <w:p w14:paraId="7FB1D773" w14:textId="77777777" w:rsidR="00D849F3" w:rsidRPr="00D849F3" w:rsidRDefault="00D849F3" w:rsidP="00D849F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crescer </w:t>
      </w:r>
    </w:p>
    <w:p w14:paraId="64A34A15" w14:textId="77777777" w:rsidR="00D849F3" w:rsidRPr="00D849F3" w:rsidRDefault="00D849F3" w:rsidP="00D849F3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germinar </w:t>
      </w:r>
    </w:p>
    <w:p w14:paraId="675DE729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Matemática</w:t>
      </w:r>
    </w:p>
    <w:p w14:paraId="187A0071" w14:textId="77777777" w:rsidR="00D849F3" w:rsidRPr="00D849F3" w:rsidRDefault="00D849F3" w:rsidP="00D84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Contagem de sementes; </w:t>
      </w:r>
    </w:p>
    <w:p w14:paraId="1B6F9BC9" w14:textId="77777777" w:rsidR="00D849F3" w:rsidRPr="00D849F3" w:rsidRDefault="00D849F3" w:rsidP="00D84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Comparação de tamanhos; </w:t>
      </w:r>
    </w:p>
    <w:p w14:paraId="23B8325B" w14:textId="77777777" w:rsidR="00D849F3" w:rsidRPr="00D849F3" w:rsidRDefault="00D849F3" w:rsidP="00D84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Sequência temporal (“primeiro”, “depois”, “mais tarde”). </w:t>
      </w:r>
    </w:p>
    <w:p w14:paraId="6C7099B5" w14:textId="77777777" w:rsidR="00D849F3" w:rsidRPr="00D849F3" w:rsidRDefault="00D849F3" w:rsidP="00D849F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t-PT"/>
          <w14:ligatures w14:val="none"/>
        </w:rPr>
        <w:t>Expressão Plástica</w:t>
      </w:r>
    </w:p>
    <w:p w14:paraId="36C5ADFD" w14:textId="77777777" w:rsidR="00D849F3" w:rsidRPr="00D849F3" w:rsidRDefault="00D849F3" w:rsidP="00D849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Pintura de flores; </w:t>
      </w:r>
    </w:p>
    <w:p w14:paraId="58B098DA" w14:textId="77777777" w:rsidR="00D849F3" w:rsidRPr="00D849F3" w:rsidRDefault="00D849F3" w:rsidP="00D849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Construção de uma horta em papel; </w:t>
      </w:r>
    </w:p>
    <w:p w14:paraId="09E4CA27" w14:textId="77777777" w:rsidR="00D849F3" w:rsidRPr="00D849F3" w:rsidRDefault="00D849F3" w:rsidP="00D849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D849F3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Colagem com elementos naturais. </w:t>
      </w:r>
    </w:p>
    <w:p w14:paraId="7B73D343" w14:textId="77777777" w:rsidR="003752BC" w:rsidRPr="003752BC" w:rsidRDefault="003752BC" w:rsidP="003752B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PT"/>
          <w14:ligatures w14:val="none"/>
        </w:rPr>
      </w:pPr>
    </w:p>
    <w:p w14:paraId="45718F49" w14:textId="37C4295E" w:rsidR="009B75DC" w:rsidRPr="003752BC" w:rsidRDefault="009B75DC" w:rsidP="003752B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PT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-</w:t>
      </w:r>
      <w:r w:rsidR="0099146F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</w:t>
      </w:r>
      <w:r w:rsidR="0099146F" w:rsidRPr="003752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>Sou educadora de infância, o meu objetivo é trabalhar o tema das sementeiras num grupo com crianças maioritariamente de 5 anos, já têm uma horta criada no espaço exterior do jardim de infância e pretendo trabalhar a história “Ainda Nada”</w:t>
      </w:r>
      <w:r w:rsidR="00AF3A2A" w:rsidRPr="003752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t xml:space="preserve">. Deves apresentar uma atividade que implique recolha de elementos da natureza para serem usados numa atividade de expressão plástica a ser desenvolvida no exterior. </w:t>
      </w:r>
    </w:p>
    <w:p w14:paraId="1497B94A" w14:textId="3AE3E66A" w:rsidR="003752BC" w:rsidRPr="00D849F3" w:rsidRDefault="003752BC" w:rsidP="009B75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PT"/>
          <w14:ligatures w14:val="none"/>
        </w:rPr>
        <w:lastRenderedPageBreak/>
        <w:t>Resposta</w:t>
      </w:r>
    </w:p>
    <w:p w14:paraId="7898B6F9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36"/>
          <w:sz w:val="48"/>
          <w:szCs w:val="48"/>
          <w:lang w:eastAsia="pt-PT"/>
          <w14:ligatures w14:val="none"/>
        </w:rPr>
        <w:t>Atividade Pedagógica – “Ainda Nada</w:t>
      </w:r>
      <w:proofErr w:type="gramStart"/>
      <w:r w:rsidRPr="003752BC">
        <w:rPr>
          <w:rFonts w:ascii="Times New Roman" w:eastAsia="Times New Roman" w:hAnsi="Times New Roman" w:cs="Times New Roman"/>
          <w:kern w:val="36"/>
          <w:sz w:val="48"/>
          <w:szCs w:val="48"/>
          <w:lang w:eastAsia="pt-PT"/>
          <w14:ligatures w14:val="none"/>
        </w:rPr>
        <w:t>…</w:t>
      </w:r>
      <w:proofErr w:type="gramEnd"/>
      <w:r w:rsidRPr="003752BC">
        <w:rPr>
          <w:rFonts w:ascii="Times New Roman" w:eastAsia="Times New Roman" w:hAnsi="Times New Roman" w:cs="Times New Roman"/>
          <w:kern w:val="36"/>
          <w:sz w:val="48"/>
          <w:szCs w:val="48"/>
          <w:lang w:eastAsia="pt-PT"/>
          <w14:ligatures w14:val="none"/>
        </w:rPr>
        <w:t xml:space="preserve"> mas vai crescer!”</w:t>
      </w:r>
    </w:p>
    <w:p w14:paraId="15B05FC0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t>Tema</w:t>
      </w:r>
    </w:p>
    <w:p w14:paraId="2A5614CE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Sementeiras e contacto com a natureza</w:t>
      </w:r>
    </w:p>
    <w:p w14:paraId="4368E453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t>Faixa etária</w:t>
      </w:r>
    </w:p>
    <w:p w14:paraId="2A0C148D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Grupo de Jardim de Infância – maioritariamente crianças de 5 anos</w:t>
      </w:r>
    </w:p>
    <w:p w14:paraId="2C7D3B3E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t>História explorada</w:t>
      </w:r>
    </w:p>
    <w:p w14:paraId="5B568114" w14:textId="34C025A2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“</w:t>
      </w: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Ainda Nada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”</w:t>
      </w:r>
    </w:p>
    <w:p w14:paraId="20A2C804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t>Áreas de conteúdo</w:t>
      </w:r>
    </w:p>
    <w:p w14:paraId="1FDFFC93" w14:textId="77777777" w:rsidR="003752BC" w:rsidRPr="003752BC" w:rsidRDefault="003752BC" w:rsidP="003752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Conhecimento do Mundo </w:t>
      </w:r>
    </w:p>
    <w:p w14:paraId="6EE952F0" w14:textId="77777777" w:rsidR="003752BC" w:rsidRPr="003752BC" w:rsidRDefault="003752BC" w:rsidP="003752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Expressão Plástica </w:t>
      </w:r>
    </w:p>
    <w:p w14:paraId="081FC298" w14:textId="77777777" w:rsidR="003752BC" w:rsidRPr="003752BC" w:rsidRDefault="003752BC" w:rsidP="003752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Linguagem Oral e Abordagem à Escrita </w:t>
      </w:r>
    </w:p>
    <w:p w14:paraId="4578E901" w14:textId="77777777" w:rsidR="003752BC" w:rsidRPr="003752BC" w:rsidRDefault="003752BC" w:rsidP="003752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Educação Ambiental </w:t>
      </w:r>
    </w:p>
    <w:p w14:paraId="4A8FB683" w14:textId="77777777" w:rsidR="003752BC" w:rsidRPr="003752BC" w:rsidRDefault="003752BC" w:rsidP="003752B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Formação Pessoal e Social </w:t>
      </w:r>
    </w:p>
    <w:p w14:paraId="06598FB1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1A2E50E0">
          <v:rect id="_x0000_i1032" style="width:0;height:1.5pt" o:hralign="center" o:hrstd="t" o:hr="t" fillcolor="#a0a0a0" stroked="f"/>
        </w:pict>
      </w:r>
    </w:p>
    <w:p w14:paraId="34EA3372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Objetivos Pedagógicos</w:t>
      </w:r>
    </w:p>
    <w:p w14:paraId="17C47475" w14:textId="77777777" w:rsidR="003752BC" w:rsidRPr="003752BC" w:rsidRDefault="003752BC" w:rsidP="003752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Desenvolver a curiosidade sobre o crescimento das plantas; </w:t>
      </w:r>
    </w:p>
    <w:p w14:paraId="66B47063" w14:textId="77777777" w:rsidR="003752BC" w:rsidRPr="003752BC" w:rsidRDefault="003752BC" w:rsidP="003752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Compreender que as sementes necessitam de tempo e cuidados para germinar; </w:t>
      </w:r>
    </w:p>
    <w:p w14:paraId="33487589" w14:textId="77777777" w:rsidR="003752BC" w:rsidRPr="003752BC" w:rsidRDefault="003752BC" w:rsidP="003752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Promover a observação e exploração da natureza; </w:t>
      </w:r>
    </w:p>
    <w:p w14:paraId="7DD1CE00" w14:textId="77777777" w:rsidR="003752BC" w:rsidRPr="003752BC" w:rsidRDefault="003752BC" w:rsidP="003752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Incentivar a criatividade através da utilização de elementos naturais; </w:t>
      </w:r>
    </w:p>
    <w:p w14:paraId="74D8CFE8" w14:textId="77777777" w:rsidR="003752BC" w:rsidRPr="003752BC" w:rsidRDefault="003752BC" w:rsidP="003752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Desenvolver capacidades de cooperação e partilha em pequeno grupo; </w:t>
      </w:r>
    </w:p>
    <w:p w14:paraId="3CACE580" w14:textId="77777777" w:rsidR="003752BC" w:rsidRPr="003752BC" w:rsidRDefault="003752BC" w:rsidP="003752B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Valorizar o contacto direto com o meio envolvente. </w:t>
      </w:r>
    </w:p>
    <w:p w14:paraId="4FED40D5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7DE16CD3">
          <v:rect id="_x0000_i1033" style="width:0;height:1.5pt" o:hralign="center" o:hrstd="t" o:hr="t" fillcolor="#a0a0a0" stroked="f"/>
        </w:pict>
      </w:r>
    </w:p>
    <w:p w14:paraId="5BDD0358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Materiais</w:t>
      </w:r>
    </w:p>
    <w:p w14:paraId="48D62A40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História “Ainda Nada” </w:t>
      </w:r>
    </w:p>
    <w:p w14:paraId="5B1FA693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Cartolinas ou folhas de papel cenário </w:t>
      </w:r>
    </w:p>
    <w:p w14:paraId="6846409F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Cola branca </w:t>
      </w:r>
    </w:p>
    <w:p w14:paraId="6A2A1130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Pincéis </w:t>
      </w:r>
    </w:p>
    <w:p w14:paraId="6AE2612F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lastRenderedPageBreak/>
        <w:t xml:space="preserve">Terra </w:t>
      </w:r>
    </w:p>
    <w:p w14:paraId="09B746DB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Folhas secas </w:t>
      </w:r>
    </w:p>
    <w:p w14:paraId="5725FFEC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Pequenos ramos </w:t>
      </w:r>
    </w:p>
    <w:p w14:paraId="67D7DBB2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Flores caídas </w:t>
      </w:r>
    </w:p>
    <w:p w14:paraId="5F142922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Pedrinhas </w:t>
      </w:r>
    </w:p>
    <w:p w14:paraId="237AE5A7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Ervas aromáticas </w:t>
      </w:r>
    </w:p>
    <w:p w14:paraId="3CC90B83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Sementes variadas </w:t>
      </w:r>
    </w:p>
    <w:p w14:paraId="07CB8440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Giz ou marcadores grossos </w:t>
      </w:r>
    </w:p>
    <w:p w14:paraId="259D2EB1" w14:textId="77777777" w:rsidR="003752BC" w:rsidRPr="003752BC" w:rsidRDefault="003752BC" w:rsidP="003752B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Cestos ou sacos de recolha </w:t>
      </w:r>
    </w:p>
    <w:p w14:paraId="1A1512EC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4C18D77C">
          <v:rect id="_x0000_i1034" style="width:0;height:1.5pt" o:hralign="center" o:hrstd="t" o:hr="t" fillcolor="#a0a0a0" stroked="f"/>
        </w:pict>
      </w:r>
    </w:p>
    <w:p w14:paraId="35839A50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36"/>
          <w:sz w:val="48"/>
          <w:szCs w:val="48"/>
          <w:lang w:eastAsia="pt-PT"/>
          <w14:ligatures w14:val="none"/>
        </w:rPr>
        <w:t>Desenvolvimento da Atividade</w:t>
      </w:r>
    </w:p>
    <w:p w14:paraId="14C3B9D8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t>1. Momento Inicial – Exploração da História</w:t>
      </w:r>
    </w:p>
    <w:p w14:paraId="33BD5196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Em grande grupo, no exterior junto da horta, a educadora apresenta a história “Ainda Nada”.</w:t>
      </w:r>
    </w:p>
    <w:p w14:paraId="00EFB13A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Ao longo da leitura, poderão ser colocadas questões como:</w:t>
      </w:r>
    </w:p>
    <w:p w14:paraId="066EA75C" w14:textId="77777777" w:rsidR="003752BC" w:rsidRPr="003752BC" w:rsidRDefault="003752BC" w:rsidP="003752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“O que estará a acontecer debaixo da terra?” </w:t>
      </w:r>
    </w:p>
    <w:p w14:paraId="5E172B1F" w14:textId="77777777" w:rsidR="003752BC" w:rsidRPr="003752BC" w:rsidRDefault="003752BC" w:rsidP="003752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“Porque será que ainda não nasceu nada?” </w:t>
      </w:r>
    </w:p>
    <w:p w14:paraId="39DE1A2A" w14:textId="77777777" w:rsidR="003752BC" w:rsidRPr="003752BC" w:rsidRDefault="003752BC" w:rsidP="003752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“O que precisam as sementes para crescer?” </w:t>
      </w:r>
    </w:p>
    <w:p w14:paraId="189E85F1" w14:textId="77777777" w:rsidR="003752BC" w:rsidRPr="003752BC" w:rsidRDefault="003752BC" w:rsidP="003752B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“Será que todas as plantas crescem ao mesmo tempo?” </w:t>
      </w:r>
    </w:p>
    <w:p w14:paraId="1485295F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Após a exploração da narrativa, as crianças observam a horta do jardim de infância e identificam sinais de crescimento das plantas.</w:t>
      </w:r>
    </w:p>
    <w:p w14:paraId="5390EB8A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700F7B33">
          <v:rect id="_x0000_i1035" style="width:0;height:1.5pt" o:hralign="center" o:hrstd="t" o:hr="t" fillcolor="#a0a0a0" stroked="f"/>
        </w:pict>
      </w:r>
    </w:p>
    <w:p w14:paraId="79A8F8A7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t>2. Exploração da Natureza – “Caça aos Tesouros Naturais”</w:t>
      </w:r>
    </w:p>
    <w:p w14:paraId="6258119B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As crianças recebem pequenos cestos ou sacos e são convidadas a realizar uma recolha de elementos naturais existentes no espaço exterior.</w:t>
      </w:r>
    </w:p>
    <w:p w14:paraId="67A859B9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 educadora orienta a recolha com alguns desafios:</w:t>
      </w:r>
    </w:p>
    <w:p w14:paraId="4086F60F" w14:textId="77777777" w:rsidR="003752BC" w:rsidRPr="003752BC" w:rsidRDefault="003752BC" w:rsidP="003752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encontrar algo áspero; </w:t>
      </w:r>
    </w:p>
    <w:p w14:paraId="149A6DDA" w14:textId="77777777" w:rsidR="003752BC" w:rsidRPr="003752BC" w:rsidRDefault="003752BC" w:rsidP="003752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encontrar algo macio; </w:t>
      </w:r>
    </w:p>
    <w:p w14:paraId="0374F3DB" w14:textId="77777777" w:rsidR="003752BC" w:rsidRPr="003752BC" w:rsidRDefault="003752BC" w:rsidP="003752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procurar diferentes tons de verde; </w:t>
      </w:r>
    </w:p>
    <w:p w14:paraId="38BBB9C1" w14:textId="77777777" w:rsidR="003752BC" w:rsidRPr="003752BC" w:rsidRDefault="003752BC" w:rsidP="003752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apanhar apenas elementos já caídos no chão; </w:t>
      </w:r>
    </w:p>
    <w:p w14:paraId="14D1E680" w14:textId="77777777" w:rsidR="003752BC" w:rsidRPr="003752BC" w:rsidRDefault="003752BC" w:rsidP="003752B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descobrir elementos pequenos e grandes. </w:t>
      </w:r>
    </w:p>
    <w:p w14:paraId="5384779E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Durante este momento, promove-se a observação, comparação e diálogo entre pares.</w:t>
      </w:r>
    </w:p>
    <w:p w14:paraId="1BEDCE4E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1CF6347D">
          <v:rect id="_x0000_i1036" style="width:0;height:1.5pt" o:hralign="center" o:hrstd="t" o:hr="t" fillcolor="#a0a0a0" stroked="f"/>
        </w:pict>
      </w:r>
    </w:p>
    <w:p w14:paraId="0D103B04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t-PT"/>
          <w14:ligatures w14:val="none"/>
        </w:rPr>
        <w:lastRenderedPageBreak/>
        <w:t>3. Expressão Plástica no Exterior – “O Jardim que Vai Nascer”</w:t>
      </w:r>
    </w:p>
    <w:p w14:paraId="42B4B02A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Em pequenos grupos, as crianças utilizam os elementos recolhidos para construir uma composição coletiva sobre papel cenário.</w:t>
      </w:r>
    </w:p>
    <w:p w14:paraId="28D71F70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 proposta consiste em criar:</w:t>
      </w:r>
    </w:p>
    <w:p w14:paraId="5FDDDFE8" w14:textId="77777777" w:rsidR="003752BC" w:rsidRPr="003752BC" w:rsidRDefault="003752BC" w:rsidP="003752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a terra; </w:t>
      </w:r>
    </w:p>
    <w:p w14:paraId="5DE3A76A" w14:textId="77777777" w:rsidR="003752BC" w:rsidRPr="003752BC" w:rsidRDefault="003752BC" w:rsidP="003752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sementes escondidas; </w:t>
      </w:r>
    </w:p>
    <w:p w14:paraId="019A6913" w14:textId="77777777" w:rsidR="003752BC" w:rsidRPr="003752BC" w:rsidRDefault="003752BC" w:rsidP="003752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raízes; </w:t>
      </w:r>
    </w:p>
    <w:p w14:paraId="1BBDB008" w14:textId="77777777" w:rsidR="003752BC" w:rsidRPr="003752BC" w:rsidRDefault="003752BC" w:rsidP="003752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flores; </w:t>
      </w:r>
    </w:p>
    <w:p w14:paraId="5716EA3D" w14:textId="77777777" w:rsidR="003752BC" w:rsidRPr="003752BC" w:rsidRDefault="003752BC" w:rsidP="003752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hortas imaginárias; </w:t>
      </w:r>
    </w:p>
    <w:p w14:paraId="25250881" w14:textId="77777777" w:rsidR="003752BC" w:rsidRPr="003752BC" w:rsidRDefault="003752BC" w:rsidP="003752B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insetos ou elementos naturais. </w:t>
      </w:r>
    </w:p>
    <w:p w14:paraId="18C41309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As crianças podem desenhar e complementar com colagens naturais, criando uma “obra viva da natureza”.</w:t>
      </w:r>
    </w:p>
    <w:p w14:paraId="351AEF67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 educadora poderá incentivar:</w:t>
      </w:r>
    </w:p>
    <w:p w14:paraId="655EFF8F" w14:textId="77777777" w:rsidR="003752BC" w:rsidRPr="003752BC" w:rsidRDefault="003752BC" w:rsidP="003752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padrões; </w:t>
      </w:r>
    </w:p>
    <w:p w14:paraId="087EF32F" w14:textId="77777777" w:rsidR="003752BC" w:rsidRPr="003752BC" w:rsidRDefault="003752BC" w:rsidP="003752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organização espacial; </w:t>
      </w:r>
    </w:p>
    <w:p w14:paraId="09440A93" w14:textId="77777777" w:rsidR="003752BC" w:rsidRPr="003752BC" w:rsidRDefault="003752BC" w:rsidP="003752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mistura de texturas; </w:t>
      </w:r>
    </w:p>
    <w:p w14:paraId="12565B3C" w14:textId="77777777" w:rsidR="003752BC" w:rsidRPr="003752BC" w:rsidRDefault="003752BC" w:rsidP="003752B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representação do crescimento das plantas. </w:t>
      </w:r>
    </w:p>
    <w:p w14:paraId="15F6B842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2C4854B0">
          <v:rect id="_x0000_i1037" style="width:0;height:1.5pt" o:hralign="center" o:hrstd="t" o:hr="t" fillcolor="#a0a0a0" stroked="f"/>
        </w:pict>
      </w:r>
    </w:p>
    <w:p w14:paraId="35077CF1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Possíveis Frases das Crianças</w:t>
      </w:r>
    </w:p>
    <w:p w14:paraId="7B50EF88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 educadora poderá registar verbalizações espontâneas como:</w:t>
      </w:r>
    </w:p>
    <w:p w14:paraId="6B022745" w14:textId="77777777" w:rsidR="003752BC" w:rsidRPr="003752BC" w:rsidRDefault="003752BC" w:rsidP="003752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“A semente está a dormir.” </w:t>
      </w:r>
    </w:p>
    <w:p w14:paraId="4CA96D70" w14:textId="77777777" w:rsidR="003752BC" w:rsidRPr="003752BC" w:rsidRDefault="003752BC" w:rsidP="003752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“Ela precisa de água para acordar.” </w:t>
      </w:r>
    </w:p>
    <w:p w14:paraId="1AD846C5" w14:textId="77777777" w:rsidR="003752BC" w:rsidRPr="003752BC" w:rsidRDefault="003752BC" w:rsidP="003752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“As raízes ficam escondidas.” </w:t>
      </w:r>
    </w:p>
    <w:p w14:paraId="761FA850" w14:textId="77777777" w:rsidR="003752BC" w:rsidRPr="003752BC" w:rsidRDefault="003752BC" w:rsidP="003752B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“Ainda nada</w:t>
      </w:r>
      <w:proofErr w:type="gramStart"/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…</w:t>
      </w:r>
      <w:proofErr w:type="gramEnd"/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 mas depois nasce!” </w:t>
      </w:r>
    </w:p>
    <w:p w14:paraId="37890078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Esses registos podem posteriormente integrar um painel pedagógico.</w:t>
      </w:r>
    </w:p>
    <w:p w14:paraId="1DE3DBBB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6DE59D08">
          <v:rect id="_x0000_i1038" style="width:0;height:1.5pt" o:hralign="center" o:hrstd="t" o:hr="t" fillcolor="#a0a0a0" stroked="f"/>
        </w:pict>
      </w:r>
    </w:p>
    <w:p w14:paraId="49714A22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Avaliação</w:t>
      </w:r>
    </w:p>
    <w:p w14:paraId="1A35D2D8" w14:textId="77777777" w:rsidR="003752BC" w:rsidRPr="003752BC" w:rsidRDefault="003752BC" w:rsidP="00375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>A avaliação poderá realizar-se através da observação:</w:t>
      </w:r>
    </w:p>
    <w:p w14:paraId="1DE66FCE" w14:textId="77777777" w:rsidR="003752BC" w:rsidRPr="003752BC" w:rsidRDefault="003752BC" w:rsidP="003752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do envolvimento das crianças; </w:t>
      </w:r>
    </w:p>
    <w:p w14:paraId="2C5BE251" w14:textId="77777777" w:rsidR="003752BC" w:rsidRPr="003752BC" w:rsidRDefault="003752BC" w:rsidP="003752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da participação oral; </w:t>
      </w:r>
    </w:p>
    <w:p w14:paraId="5C0604E8" w14:textId="77777777" w:rsidR="003752BC" w:rsidRPr="003752BC" w:rsidRDefault="003752BC" w:rsidP="003752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da capacidade de observação da natureza; </w:t>
      </w:r>
    </w:p>
    <w:p w14:paraId="6DF71D0F" w14:textId="77777777" w:rsidR="003752BC" w:rsidRPr="003752BC" w:rsidRDefault="003752BC" w:rsidP="003752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lastRenderedPageBreak/>
        <w:t xml:space="preserve">da cooperação entre pares; </w:t>
      </w:r>
    </w:p>
    <w:p w14:paraId="3C22AE0D" w14:textId="77777777" w:rsidR="003752BC" w:rsidRPr="003752BC" w:rsidRDefault="003752BC" w:rsidP="003752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da criatividade na composição plástica; </w:t>
      </w:r>
    </w:p>
    <w:p w14:paraId="197C0E41" w14:textId="77777777" w:rsidR="003752BC" w:rsidRPr="003752BC" w:rsidRDefault="003752BC" w:rsidP="003752B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do respeito pelo meio ambiente. </w:t>
      </w:r>
    </w:p>
    <w:p w14:paraId="473B8BCF" w14:textId="77777777" w:rsidR="003752BC" w:rsidRPr="003752BC" w:rsidRDefault="00000000" w:rsidP="003752B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pict w14:anchorId="1CC6257C">
          <v:rect id="_x0000_i1039" style="width:0;height:1.5pt" o:hralign="center" o:hrstd="t" o:hr="t" fillcolor="#a0a0a0" stroked="f"/>
        </w:pict>
      </w:r>
    </w:p>
    <w:p w14:paraId="526F66E1" w14:textId="77777777" w:rsidR="003752BC" w:rsidRPr="003752BC" w:rsidRDefault="003752BC" w:rsidP="003752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  <w14:ligatures w14:val="none"/>
        </w:rPr>
        <w:t>Extensão da Atividade</w:t>
      </w:r>
    </w:p>
    <w:p w14:paraId="16CAA80C" w14:textId="77777777" w:rsidR="003752BC" w:rsidRPr="003752BC" w:rsidRDefault="003752BC" w:rsidP="003752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Realização de sementeiras individuais; </w:t>
      </w:r>
    </w:p>
    <w:p w14:paraId="779D93D2" w14:textId="77777777" w:rsidR="003752BC" w:rsidRPr="003752BC" w:rsidRDefault="003752BC" w:rsidP="003752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Criação de um diário de crescimento da horta; </w:t>
      </w:r>
    </w:p>
    <w:p w14:paraId="733CD9B8" w14:textId="77777777" w:rsidR="003752BC" w:rsidRPr="003752BC" w:rsidRDefault="003752BC" w:rsidP="003752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Registo gráfico da evolução das plantas; </w:t>
      </w:r>
    </w:p>
    <w:p w14:paraId="0079608F" w14:textId="77777777" w:rsidR="003752BC" w:rsidRPr="003752BC" w:rsidRDefault="003752BC" w:rsidP="003752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Exploração de diferentes tipos de sementes; </w:t>
      </w:r>
    </w:p>
    <w:p w14:paraId="4B79F30A" w14:textId="77777777" w:rsidR="003752BC" w:rsidRPr="003752BC" w:rsidRDefault="003752BC" w:rsidP="003752B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</w:pPr>
      <w:r w:rsidRPr="003752BC">
        <w:rPr>
          <w:rFonts w:ascii="Times New Roman" w:eastAsia="Times New Roman" w:hAnsi="Times New Roman" w:cs="Times New Roman"/>
          <w:kern w:val="0"/>
          <w:sz w:val="24"/>
          <w:szCs w:val="24"/>
          <w:lang w:eastAsia="pt-PT"/>
          <w14:ligatures w14:val="none"/>
        </w:rPr>
        <w:t xml:space="preserve">Construção de um painel coletivo “O que a planta precisa para crescer?”. </w:t>
      </w:r>
    </w:p>
    <w:p w14:paraId="6BC0E390" w14:textId="77777777" w:rsidR="009E3528" w:rsidRDefault="009E3528" w:rsidP="00D849F3">
      <w:pPr>
        <w:rPr>
          <w:color w:val="4472C4" w:themeColor="accent1"/>
          <w:sz w:val="36"/>
          <w:szCs w:val="36"/>
        </w:rPr>
      </w:pPr>
    </w:p>
    <w:p w14:paraId="36E9AC42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46C8C5EB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66725FCC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2D4A0C22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43A7D779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7D5462C2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06272A08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16610E81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66C96F7C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5FA9695D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74EA8E86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48109E7A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4FB6035A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0F5F54E7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4108019D" w14:textId="77777777" w:rsidR="00F2717F" w:rsidRDefault="00F2717F" w:rsidP="00D849F3">
      <w:pPr>
        <w:rPr>
          <w:color w:val="4472C4" w:themeColor="accent1"/>
          <w:sz w:val="36"/>
          <w:szCs w:val="36"/>
        </w:rPr>
      </w:pPr>
    </w:p>
    <w:p w14:paraId="76500887" w14:textId="77777777" w:rsidR="009E3528" w:rsidRDefault="009E3528" w:rsidP="00D849F3">
      <w:pPr>
        <w:rPr>
          <w:color w:val="4472C4" w:themeColor="accent1"/>
          <w:sz w:val="36"/>
          <w:szCs w:val="36"/>
        </w:rPr>
      </w:pPr>
    </w:p>
    <w:p w14:paraId="41E1099F" w14:textId="77777777" w:rsidR="0005266E" w:rsidRDefault="009E3528" w:rsidP="00F2717F">
      <w:pPr>
        <w:pStyle w:val="Ttulo"/>
      </w:pPr>
      <w:r>
        <w:t xml:space="preserve">                            </w:t>
      </w:r>
      <w:r w:rsidRPr="009E3528">
        <w:t>REFLEXÃO</w:t>
      </w:r>
    </w:p>
    <w:p w14:paraId="25412779" w14:textId="77777777" w:rsidR="00F2717F" w:rsidRDefault="0005266E" w:rsidP="00F2717F">
      <w:pPr>
        <w:spacing w:line="360" w:lineRule="auto"/>
        <w:ind w:left="708"/>
        <w:jc w:val="both"/>
      </w:pPr>
      <w:r>
        <w:t xml:space="preserve">A utilização de </w:t>
      </w:r>
      <w:proofErr w:type="spellStart"/>
      <w:r>
        <w:t>prompts</w:t>
      </w:r>
      <w:proofErr w:type="spellEnd"/>
      <w:r>
        <w:t xml:space="preserve"> claros e específicos é fundamental para obter respostas mais adequadas e úteis nas ferramentas de Inteligência Artificial. Pequenos elementos, como indicar o contexto, a faixa etária, os objetivos ou o tipo de linguagem pretendida, podem melhorar significativamente os resultados obtidos. </w:t>
      </w:r>
    </w:p>
    <w:p w14:paraId="7E9BF491" w14:textId="77777777" w:rsidR="00F2717F" w:rsidRDefault="0005266E" w:rsidP="00F2717F">
      <w:pPr>
        <w:spacing w:line="360" w:lineRule="auto"/>
        <w:ind w:left="708"/>
        <w:jc w:val="both"/>
      </w:pPr>
      <w:r>
        <w:t xml:space="preserve">Um bom </w:t>
      </w:r>
      <w:proofErr w:type="spellStart"/>
      <w:r>
        <w:t>prompt</w:t>
      </w:r>
      <w:proofErr w:type="spellEnd"/>
      <w:r>
        <w:t xml:space="preserve"> ajuda a IA a compreender melhor aquilo que se pretende, tornando as respostas mais organizadas, pertinentes e próximas das necessidades reais do utilizador. No contexto educativo, esta competência torna-se particularmente importante, pois permite criar materiais mais ajustados às características das crianças e às intenções pedagógicas do educador. Aprender a construir bons </w:t>
      </w:r>
      <w:proofErr w:type="spellStart"/>
      <w:r>
        <w:t>prompts</w:t>
      </w:r>
      <w:proofErr w:type="spellEnd"/>
      <w:r>
        <w:t xml:space="preserve"> é, por isso, uma forma de desenvolver pensamento crítico e capacidade de comunicação. </w:t>
      </w:r>
    </w:p>
    <w:p w14:paraId="05E9314A" w14:textId="4F9412A4" w:rsidR="007A2CF1" w:rsidRPr="0005266E" w:rsidRDefault="0005266E" w:rsidP="00F2717F">
      <w:pPr>
        <w:spacing w:line="360" w:lineRule="auto"/>
        <w:ind w:left="708"/>
        <w:jc w:val="both"/>
        <w:rPr>
          <w:color w:val="4472C4" w:themeColor="accent1"/>
          <w:sz w:val="36"/>
          <w:szCs w:val="36"/>
        </w:rPr>
      </w:pPr>
      <w:r>
        <w:t xml:space="preserve">A IA não substitui o profissional de educação, mas pode ser uma ferramenta de apoio muito eficaz quando utilizada de forma consciente e intencional. Quanto mais clara e detalhada for a orientação dada, maior será a qualidade da resposta produzida. Assim, compreender a importância dos </w:t>
      </w:r>
      <w:proofErr w:type="spellStart"/>
      <w:r>
        <w:t>prompts</w:t>
      </w:r>
      <w:proofErr w:type="spellEnd"/>
      <w:r>
        <w:t xml:space="preserve"> é também compreender como utilizar a Inteligência Artificial de forma responsável e pedagógica.</w:t>
      </w:r>
    </w:p>
    <w:sectPr w:rsidR="007A2CF1" w:rsidRPr="000526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5FBE" w14:textId="77777777" w:rsidR="000E42BB" w:rsidRDefault="000E42BB" w:rsidP="009B75DC">
      <w:pPr>
        <w:spacing w:after="0" w:line="240" w:lineRule="auto"/>
      </w:pPr>
      <w:r>
        <w:separator/>
      </w:r>
    </w:p>
  </w:endnote>
  <w:endnote w:type="continuationSeparator" w:id="0">
    <w:p w14:paraId="06B8E311" w14:textId="77777777" w:rsidR="000E42BB" w:rsidRDefault="000E42BB" w:rsidP="009B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0715" w14:textId="77777777" w:rsidR="000E42BB" w:rsidRDefault="000E42BB" w:rsidP="009B75DC">
      <w:pPr>
        <w:spacing w:after="0" w:line="240" w:lineRule="auto"/>
      </w:pPr>
      <w:r>
        <w:separator/>
      </w:r>
    </w:p>
  </w:footnote>
  <w:footnote w:type="continuationSeparator" w:id="0">
    <w:p w14:paraId="45CA0F65" w14:textId="77777777" w:rsidR="000E42BB" w:rsidRDefault="000E42BB" w:rsidP="009B7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42F"/>
    <w:multiLevelType w:val="multilevel"/>
    <w:tmpl w:val="7328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759F6"/>
    <w:multiLevelType w:val="multilevel"/>
    <w:tmpl w:val="DA0E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4794F"/>
    <w:multiLevelType w:val="multilevel"/>
    <w:tmpl w:val="5D00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56E44"/>
    <w:multiLevelType w:val="multilevel"/>
    <w:tmpl w:val="0A12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81A75"/>
    <w:multiLevelType w:val="multilevel"/>
    <w:tmpl w:val="7FE6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006B9"/>
    <w:multiLevelType w:val="multilevel"/>
    <w:tmpl w:val="213A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17B95"/>
    <w:multiLevelType w:val="multilevel"/>
    <w:tmpl w:val="D2B0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385255"/>
    <w:multiLevelType w:val="hybridMultilevel"/>
    <w:tmpl w:val="A0068E3A"/>
    <w:lvl w:ilvl="0" w:tplc="0816000F">
      <w:start w:val="1"/>
      <w:numFmt w:val="decimal"/>
      <w:lvlText w:val="%1.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AF0BDA"/>
    <w:multiLevelType w:val="multilevel"/>
    <w:tmpl w:val="A46E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65BE6"/>
    <w:multiLevelType w:val="multilevel"/>
    <w:tmpl w:val="A5C8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F7776"/>
    <w:multiLevelType w:val="multilevel"/>
    <w:tmpl w:val="5B06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F40D2A"/>
    <w:multiLevelType w:val="multilevel"/>
    <w:tmpl w:val="5CB8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15017B"/>
    <w:multiLevelType w:val="multilevel"/>
    <w:tmpl w:val="EC50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93C6D"/>
    <w:multiLevelType w:val="multilevel"/>
    <w:tmpl w:val="CF74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7615D"/>
    <w:multiLevelType w:val="multilevel"/>
    <w:tmpl w:val="D868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326721"/>
    <w:multiLevelType w:val="multilevel"/>
    <w:tmpl w:val="5742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D4BA5"/>
    <w:multiLevelType w:val="multilevel"/>
    <w:tmpl w:val="9BF2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BB6714"/>
    <w:multiLevelType w:val="multilevel"/>
    <w:tmpl w:val="6E8E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1D493C"/>
    <w:multiLevelType w:val="multilevel"/>
    <w:tmpl w:val="8BAE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1F5240"/>
    <w:multiLevelType w:val="multilevel"/>
    <w:tmpl w:val="4220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FE41BA"/>
    <w:multiLevelType w:val="multilevel"/>
    <w:tmpl w:val="8AD0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A766CE"/>
    <w:multiLevelType w:val="multilevel"/>
    <w:tmpl w:val="6A5C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0170BF"/>
    <w:multiLevelType w:val="multilevel"/>
    <w:tmpl w:val="543A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9829370">
    <w:abstractNumId w:val="0"/>
  </w:num>
  <w:num w:numId="2" w16cid:durableId="379668161">
    <w:abstractNumId w:val="11"/>
  </w:num>
  <w:num w:numId="3" w16cid:durableId="1782146297">
    <w:abstractNumId w:val="8"/>
  </w:num>
  <w:num w:numId="4" w16cid:durableId="1820732471">
    <w:abstractNumId w:val="19"/>
  </w:num>
  <w:num w:numId="5" w16cid:durableId="296300827">
    <w:abstractNumId w:val="21"/>
  </w:num>
  <w:num w:numId="6" w16cid:durableId="629551267">
    <w:abstractNumId w:val="2"/>
  </w:num>
  <w:num w:numId="7" w16cid:durableId="2107534652">
    <w:abstractNumId w:val="9"/>
  </w:num>
  <w:num w:numId="8" w16cid:durableId="1921332346">
    <w:abstractNumId w:val="18"/>
  </w:num>
  <w:num w:numId="9" w16cid:durableId="1911306173">
    <w:abstractNumId w:val="22"/>
  </w:num>
  <w:num w:numId="10" w16cid:durableId="2062753473">
    <w:abstractNumId w:val="1"/>
  </w:num>
  <w:num w:numId="11" w16cid:durableId="1456867617">
    <w:abstractNumId w:val="3"/>
  </w:num>
  <w:num w:numId="12" w16cid:durableId="1613902164">
    <w:abstractNumId w:val="12"/>
  </w:num>
  <w:num w:numId="13" w16cid:durableId="209846747">
    <w:abstractNumId w:val="14"/>
  </w:num>
  <w:num w:numId="14" w16cid:durableId="489516198">
    <w:abstractNumId w:val="13"/>
  </w:num>
  <w:num w:numId="15" w16cid:durableId="979070584">
    <w:abstractNumId w:val="17"/>
  </w:num>
  <w:num w:numId="16" w16cid:durableId="387655672">
    <w:abstractNumId w:val="10"/>
  </w:num>
  <w:num w:numId="17" w16cid:durableId="968974831">
    <w:abstractNumId w:val="5"/>
  </w:num>
  <w:num w:numId="18" w16cid:durableId="1491948291">
    <w:abstractNumId w:val="20"/>
  </w:num>
  <w:num w:numId="19" w16cid:durableId="1216812699">
    <w:abstractNumId w:val="15"/>
  </w:num>
  <w:num w:numId="20" w16cid:durableId="1309672861">
    <w:abstractNumId w:val="16"/>
  </w:num>
  <w:num w:numId="21" w16cid:durableId="1781413885">
    <w:abstractNumId w:val="4"/>
  </w:num>
  <w:num w:numId="22" w16cid:durableId="1873110191">
    <w:abstractNumId w:val="6"/>
  </w:num>
  <w:num w:numId="23" w16cid:durableId="891575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CD"/>
    <w:rsid w:val="0005266E"/>
    <w:rsid w:val="000626CD"/>
    <w:rsid w:val="00085C18"/>
    <w:rsid w:val="000E42BB"/>
    <w:rsid w:val="003457F9"/>
    <w:rsid w:val="00362759"/>
    <w:rsid w:val="003752BC"/>
    <w:rsid w:val="007A2CF1"/>
    <w:rsid w:val="00934F43"/>
    <w:rsid w:val="0099146F"/>
    <w:rsid w:val="009B75DC"/>
    <w:rsid w:val="009E3528"/>
    <w:rsid w:val="00AF3A2A"/>
    <w:rsid w:val="00B409B2"/>
    <w:rsid w:val="00D849F3"/>
    <w:rsid w:val="00F2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1479"/>
  <w15:chartTrackingRefBased/>
  <w15:docId w15:val="{4976A67A-FEA4-45A6-89F5-B91547E46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62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062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626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62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626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62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62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62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62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626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0626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626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626C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626CD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626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626C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626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626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62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6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62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62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62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626C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26C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626C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626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626CD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626CD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0626CD"/>
    <w:pPr>
      <w:spacing w:after="0" w:line="240" w:lineRule="auto"/>
    </w:pPr>
  </w:style>
  <w:style w:type="paragraph" w:styleId="Cabealho">
    <w:name w:val="header"/>
    <w:basedOn w:val="Normal"/>
    <w:link w:val="CabealhoCarter"/>
    <w:uiPriority w:val="99"/>
    <w:unhideWhenUsed/>
    <w:rsid w:val="009B75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75DC"/>
  </w:style>
  <w:style w:type="paragraph" w:styleId="Rodap">
    <w:name w:val="footer"/>
    <w:basedOn w:val="Normal"/>
    <w:link w:val="RodapCarter"/>
    <w:uiPriority w:val="99"/>
    <w:unhideWhenUsed/>
    <w:rsid w:val="009B75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7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1260</Words>
  <Characters>6805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carmo matias</dc:creator>
  <cp:keywords/>
  <dc:description/>
  <cp:lastModifiedBy>carmo matias</cp:lastModifiedBy>
  <cp:revision>3</cp:revision>
  <dcterms:created xsi:type="dcterms:W3CDTF">2026-05-14T11:28:00Z</dcterms:created>
  <dcterms:modified xsi:type="dcterms:W3CDTF">2026-05-15T18:54:00Z</dcterms:modified>
</cp:coreProperties>
</file>