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6BF" w14:textId="78F0A648" w:rsidR="001D3CE3" w:rsidRPr="007E2816" w:rsidRDefault="001D3CE3" w:rsidP="001D3CE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E28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PARTE II – DA FRASE</w:t>
      </w:r>
    </w:p>
    <w:p w14:paraId="6A0727BA" w14:textId="5CC40BDF" w:rsidR="007E2816" w:rsidRPr="007E2816" w:rsidRDefault="007E2816" w:rsidP="007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7E2816">
        <w:rPr>
          <w:rFonts w:ascii="Times New Roman" w:hAnsi="Times New Roman" w:cs="Times New Roman"/>
          <w:b/>
          <w:bCs/>
          <w:sz w:val="28"/>
          <w:szCs w:val="28"/>
        </w:rPr>
        <w:t>Referência: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816">
        <w:rPr>
          <w:rFonts w:ascii="Times New Roman" w:hAnsi="Times New Roman" w:cs="Times New Roman"/>
          <w:sz w:val="28"/>
          <w:szCs w:val="28"/>
        </w:rPr>
        <w:t xml:space="preserve">Rocha, Marina (2013): </w:t>
      </w:r>
      <w:r w:rsidRPr="007E2816">
        <w:rPr>
          <w:rFonts w:ascii="Times New Roman" w:hAnsi="Times New Roman" w:cs="Times New Roman"/>
          <w:i/>
          <w:iCs/>
          <w:sz w:val="28"/>
          <w:szCs w:val="28"/>
        </w:rPr>
        <w:t>Para uma abordagem linguística da obra narrativa de António Lobo Antunes publicada entre 1979 e 2012</w:t>
      </w:r>
      <w:r w:rsidRPr="007E28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Tese de Doutoramento - </w:t>
      </w:r>
      <w:r w:rsidRPr="007E2816">
        <w:rPr>
          <w:rFonts w:ascii="Times New Roman" w:hAnsi="Times New Roman" w:cs="Times New Roman"/>
          <w:sz w:val="28"/>
          <w:szCs w:val="28"/>
        </w:rPr>
        <w:t>UTAD / FCT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644E3C" w14:textId="77777777" w:rsidR="007E2816" w:rsidRDefault="007E2816" w:rsidP="001D3C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EA7C1" w14:textId="77777777" w:rsidR="00A6028F" w:rsidRDefault="00E0009A" w:rsidP="00A602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Generativismo</w:t>
      </w:r>
      <w:proofErr w:type="spellEnd"/>
    </w:p>
    <w:p w14:paraId="2F6CA46E" w14:textId="7523A4CF" w:rsidR="00E0009A" w:rsidRPr="00E0009A" w:rsidRDefault="00E0009A" w:rsidP="00A60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0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Noam Chomsky / </w:t>
      </w:r>
      <w:r w:rsidRPr="00E0009A">
        <w:rPr>
          <w:rFonts w:ascii="Times New Roman" w:hAnsi="Times New Roman" w:cs="Times New Roman"/>
          <w:sz w:val="28"/>
          <w:szCs w:val="28"/>
        </w:rPr>
        <w:t>Eduardo Paiva Raposo / Gabriela Matos</w:t>
      </w:r>
      <w:r w:rsidR="00A6028F">
        <w:rPr>
          <w:rFonts w:ascii="Times New Roman" w:hAnsi="Times New Roman" w:cs="Times New Roman"/>
          <w:sz w:val="28"/>
          <w:szCs w:val="28"/>
        </w:rPr>
        <w:t xml:space="preserve"> / Ana Maria Brito</w:t>
      </w:r>
      <w:r w:rsidRPr="00E0009A">
        <w:rPr>
          <w:rFonts w:ascii="Times New Roman" w:hAnsi="Times New Roman" w:cs="Times New Roman"/>
          <w:sz w:val="28"/>
          <w:szCs w:val="28"/>
        </w:rPr>
        <w:t>):</w:t>
      </w:r>
    </w:p>
    <w:p w14:paraId="720D902E" w14:textId="4DAE3679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b/>
          <w:bCs/>
          <w:sz w:val="28"/>
          <w:szCs w:val="28"/>
        </w:rPr>
        <w:t xml:space="preserve">4º tipo: Elipse Lacunar </w:t>
      </w:r>
    </w:p>
    <w:p w14:paraId="0D612AF4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>Tradução para português de “</w:t>
      </w:r>
      <w:proofErr w:type="spellStart"/>
      <w:r w:rsidRPr="001D3CE3">
        <w:rPr>
          <w:rFonts w:ascii="Times New Roman" w:hAnsi="Times New Roman" w:cs="Times New Roman"/>
          <w:sz w:val="28"/>
          <w:szCs w:val="28"/>
        </w:rPr>
        <w:t>Gapping</w:t>
      </w:r>
      <w:proofErr w:type="spellEnd"/>
      <w:r w:rsidRPr="001D3CE3">
        <w:rPr>
          <w:rFonts w:ascii="Times New Roman" w:hAnsi="Times New Roman" w:cs="Times New Roman"/>
          <w:sz w:val="28"/>
          <w:szCs w:val="28"/>
        </w:rPr>
        <w:t>”, a Elipse Lacunar “</w:t>
      </w:r>
      <w:proofErr w:type="spellStart"/>
      <w:r w:rsidRPr="001D3CE3">
        <w:rPr>
          <w:rFonts w:ascii="Times New Roman" w:hAnsi="Times New Roman" w:cs="Times New Roman"/>
          <w:sz w:val="28"/>
          <w:szCs w:val="28"/>
        </w:rPr>
        <w:t>afecta</w:t>
      </w:r>
      <w:proofErr w:type="spellEnd"/>
      <w:r w:rsidRPr="001D3CE3">
        <w:rPr>
          <w:rFonts w:ascii="Times New Roman" w:hAnsi="Times New Roman" w:cs="Times New Roman"/>
          <w:sz w:val="28"/>
          <w:szCs w:val="28"/>
        </w:rPr>
        <w:t xml:space="preserve"> o verbo principal flexionado da frase ou a sequência de verbos auxiliar e principal, deixando obrigatoriamente realizados dois constituintes, usualmente argumentos do predicador verbal” (Matos 2003: 901), como podemos verificar em (56), (57) e (58). </w:t>
      </w:r>
    </w:p>
    <w:p w14:paraId="63B97807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(56) (a) A Ana lê romances e a Maria [-] poemas. </w:t>
      </w:r>
    </w:p>
    <w:p w14:paraId="5D3E96E2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(b) A Ana podia ter estado a ler romances e a Maria [-] poemas. </w:t>
      </w:r>
    </w:p>
    <w:p w14:paraId="452F3CFC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elipse: predicador verbal </w:t>
      </w:r>
    </w:p>
    <w:p w14:paraId="40436411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(57) (a) A Ana lê romances aos filhos e [a Maria] [-] [poemas] [aos alunos]. </w:t>
      </w:r>
    </w:p>
    <w:p w14:paraId="7462B5D1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elipse: predicador verbal </w:t>
      </w:r>
    </w:p>
    <w:p w14:paraId="09E6045F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(57) (b) A Ana lê romances aos filhos em casa e [a Maria] [-] [poemas] [aos alunos] [nas aulas]. </w:t>
      </w:r>
    </w:p>
    <w:p w14:paraId="58426449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elipse: predicador verbal </w:t>
      </w:r>
    </w:p>
    <w:p w14:paraId="060E3212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(58) A Ana lê romances aos filhos e a Maria [-] [poemas]. </w:t>
      </w:r>
    </w:p>
    <w:p w14:paraId="69A37F14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elipse: verbo + </w:t>
      </w:r>
      <w:proofErr w:type="spellStart"/>
      <w:r w:rsidRPr="001D3CE3">
        <w:rPr>
          <w:rFonts w:ascii="Times New Roman" w:hAnsi="Times New Roman" w:cs="Times New Roman"/>
          <w:sz w:val="28"/>
          <w:szCs w:val="28"/>
        </w:rPr>
        <w:t>objecto</w:t>
      </w:r>
      <w:proofErr w:type="spellEnd"/>
      <w:r w:rsidRPr="001D3C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CE3">
        <w:rPr>
          <w:rFonts w:ascii="Times New Roman" w:hAnsi="Times New Roman" w:cs="Times New Roman"/>
          <w:sz w:val="28"/>
          <w:szCs w:val="28"/>
        </w:rPr>
        <w:t>indirecto</w:t>
      </w:r>
      <w:proofErr w:type="spellEnd"/>
      <w:r w:rsidRPr="001D3C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F185A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(59) A Ana vai à discoteca à sexta-feira e a Maria [-] ao concerto. </w:t>
      </w:r>
      <w:r w:rsidRPr="001D3CE3">
        <w:rPr>
          <w:rFonts w:ascii="Times New Roman" w:hAnsi="Times New Roman" w:cs="Times New Roman"/>
          <w:i/>
          <w:iCs/>
          <w:sz w:val="28"/>
          <w:szCs w:val="28"/>
        </w:rPr>
        <w:t xml:space="preserve">«Para uma abordagem linguística da obra narrativa de António Lobo Antunes publicada entre 1979 e 2012» </w:t>
      </w:r>
    </w:p>
    <w:p w14:paraId="356618BA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175 </w:t>
      </w:r>
    </w:p>
    <w:p w14:paraId="28CF5DDB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505C92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Elipse: predicador verbal + </w:t>
      </w:r>
      <w:proofErr w:type="spellStart"/>
      <w:r w:rsidRPr="001D3CE3">
        <w:rPr>
          <w:rFonts w:ascii="Times New Roman" w:hAnsi="Times New Roman" w:cs="Times New Roman"/>
          <w:sz w:val="28"/>
          <w:szCs w:val="28"/>
        </w:rPr>
        <w:t>SPrep</w:t>
      </w:r>
      <w:proofErr w:type="spellEnd"/>
      <w:r w:rsidRPr="001D3C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C27DA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(60) À sexta-feira a Ana vai à discoteca e ao sábado [-] ao concerto. </w:t>
      </w:r>
    </w:p>
    <w:p w14:paraId="3B91B5BB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elipse: sujeito + predicador verbal. </w:t>
      </w:r>
    </w:p>
    <w:p w14:paraId="5FF5911C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Enquanto em Elipse do SV a reconstituição é propiciada pela realização do elemento verbal que se move para </w:t>
      </w:r>
      <w:proofErr w:type="spellStart"/>
      <w:r w:rsidRPr="001D3CE3">
        <w:rPr>
          <w:rFonts w:ascii="Times New Roman" w:hAnsi="Times New Roman" w:cs="Times New Roman"/>
          <w:sz w:val="28"/>
          <w:szCs w:val="28"/>
        </w:rPr>
        <w:t>Flex</w:t>
      </w:r>
      <w:proofErr w:type="spellEnd"/>
      <w:r w:rsidRPr="001D3CE3">
        <w:rPr>
          <w:rFonts w:ascii="Times New Roman" w:hAnsi="Times New Roman" w:cs="Times New Roman"/>
          <w:sz w:val="28"/>
          <w:szCs w:val="28"/>
        </w:rPr>
        <w:t xml:space="preserve"> e em Despojamento ela é favorecida quer pela realização de um constituinte SN, quer por uma expressão de polaridade, o elemento de reconstituição em Elipse Lacunar é a possibilidade de realização de, pelo menos, dois constituintes, tendo sido omitido o predicador verbal. </w:t>
      </w:r>
    </w:p>
    <w:p w14:paraId="6ACCD8A1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lastRenderedPageBreak/>
        <w:t xml:space="preserve">Acresce dizer que a elipse lacunar exige obrigatoriamente frases com a mesma polaridade. </w:t>
      </w:r>
    </w:p>
    <w:p w14:paraId="41D346BD" w14:textId="614D8F09" w:rsid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>Importa também referir que a Elipse do SV é aquela que mais se aproxima da Elipse Lacunar, pelo que ambas prefiguram casos de elipses predicativas.</w:t>
      </w:r>
    </w:p>
    <w:p w14:paraId="610F2518" w14:textId="77777777" w:rsidR="00B11C89" w:rsidRDefault="00B11C89" w:rsidP="001D3CE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43E121A" w14:textId="714AE3B9" w:rsidR="001D3CE3" w:rsidRDefault="001D3CE3" w:rsidP="001D3C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C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CORPORA </w:t>
      </w:r>
      <w:r w:rsidRPr="001D3CE3">
        <w:rPr>
          <w:rFonts w:ascii="Times New Roman" w:hAnsi="Times New Roman" w:cs="Times New Roman"/>
          <w:b/>
          <w:bCs/>
          <w:sz w:val="28"/>
          <w:szCs w:val="28"/>
        </w:rPr>
        <w:t>ANTUNIANOS</w:t>
      </w:r>
    </w:p>
    <w:p w14:paraId="0F5422EB" w14:textId="77777777" w:rsidR="001D3CE3" w:rsidRPr="001D3CE3" w:rsidRDefault="001D3CE3" w:rsidP="001D3C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CE3">
        <w:rPr>
          <w:rFonts w:ascii="Times New Roman" w:hAnsi="Times New Roman" w:cs="Times New Roman"/>
          <w:b/>
          <w:bCs/>
          <w:sz w:val="28"/>
          <w:szCs w:val="28"/>
        </w:rPr>
        <w:t xml:space="preserve">“Ontem Não Te Vi Em Babilónia” </w:t>
      </w:r>
    </w:p>
    <w:p w14:paraId="29CC4AEB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(11) “E aposto que não [- era] escola hoje em dia, [- era] uma repartição, escritórios, a árvore e o escorrega um vazadouro onde se deixam restos e metade de uma persiana a bater, a bater” (p.18) </w:t>
      </w:r>
    </w:p>
    <w:p w14:paraId="1D62E008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(12) “Sentar-me à sua frente demasiado cheia de palavras, começar baralhando tudo, a trocar frases, a enganar-me e ele quase comovido, feliz, inventar que o meu pai [- estava] comigo ao colo,” (p.19) </w:t>
      </w:r>
    </w:p>
    <w:p w14:paraId="75395165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(13) “Morei perto do cemitério e vi as fosforescências que se erguiam das lápides, presumo que os defuntos [- estão / andam] embaraçados em pedregulhos e raízes desejosos de ressuscitarem” (p.20) </w:t>
      </w:r>
    </w:p>
    <w:p w14:paraId="32F47C43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(14) “Apercebeu-se que o barquinho não [- estava] vazio” (p.21) </w:t>
      </w:r>
    </w:p>
    <w:p w14:paraId="684FF7D2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(15) “Pensei que a minha filha [- estava / andava] entretida por exemplo com as crias da gata sob a terra encavalitando-se” (p.24) «Para uma abordagem linguística da obra narrativa de António Lobo Antunes publicada entre 1979 e 2012» </w:t>
      </w:r>
    </w:p>
    <w:p w14:paraId="5EE31931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180 </w:t>
      </w:r>
    </w:p>
    <w:p w14:paraId="494A47D7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B2D12E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(16) “Se ao menos nem que fosse em silêncio conseguisse dizer que gosto dela, que nós [-----------], que eu um dia [---------------] e não tenho coragem, não posso, no caso de passar em Estremoz não a visito” (p.42) </w:t>
      </w:r>
    </w:p>
    <w:p w14:paraId="040FB5E5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(17) “Escrevi que o </w:t>
      </w:r>
      <w:proofErr w:type="spellStart"/>
      <w:r w:rsidRPr="001D3CE3">
        <w:rPr>
          <w:rFonts w:ascii="Times New Roman" w:hAnsi="Times New Roman" w:cs="Times New Roman"/>
          <w:sz w:val="28"/>
          <w:szCs w:val="28"/>
        </w:rPr>
        <w:t>labiozinho</w:t>
      </w:r>
      <w:proofErr w:type="spellEnd"/>
      <w:r w:rsidRPr="001D3CE3">
        <w:rPr>
          <w:rFonts w:ascii="Times New Roman" w:hAnsi="Times New Roman" w:cs="Times New Roman"/>
          <w:sz w:val="28"/>
          <w:szCs w:val="28"/>
        </w:rPr>
        <w:t xml:space="preserve"> [- estava] a pular, nem </w:t>
      </w:r>
      <w:proofErr w:type="gramStart"/>
      <w:r w:rsidRPr="001D3CE3">
        <w:rPr>
          <w:rFonts w:ascii="Times New Roman" w:hAnsi="Times New Roman" w:cs="Times New Roman"/>
          <w:sz w:val="28"/>
          <w:szCs w:val="28"/>
        </w:rPr>
        <w:t>sonhar aparecer-lhe</w:t>
      </w:r>
      <w:proofErr w:type="gramEnd"/>
      <w:r w:rsidRPr="001D3CE3">
        <w:rPr>
          <w:rFonts w:ascii="Times New Roman" w:hAnsi="Times New Roman" w:cs="Times New Roman"/>
          <w:sz w:val="28"/>
          <w:szCs w:val="28"/>
        </w:rPr>
        <w:t xml:space="preserve">, a minha mãe um problema no sangue de forma que não houve tempo, engravidou de mim e adeus” (p.42) </w:t>
      </w:r>
    </w:p>
    <w:p w14:paraId="69C1C00C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(18) “acho que eu [- era] assim em nova, de ventre aberto e o meu marido de costas para mim a engrossar no colchão” (p.47) </w:t>
      </w:r>
    </w:p>
    <w:p w14:paraId="48F16C7E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(19) “cinquenta e seis anos, quase cinquenta e sete, diz o doutor que [- tenho] gordura no fígado” (p.49) </w:t>
      </w:r>
    </w:p>
    <w:p w14:paraId="70DBF955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(20) “e a azinheira acolá, contam que a Virgem [- apareceu] numa azinheira e não sei se sou virgem, o padre falava em Virgem na igreja, o que é ser virgem” (p.51) </w:t>
      </w:r>
    </w:p>
    <w:p w14:paraId="41F930BC" w14:textId="77777777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t xml:space="preserve">(21) “- tinhas oito anos nessa altura filha </w:t>
      </w:r>
    </w:p>
    <w:p w14:paraId="0C06A4F8" w14:textId="0FCF63B5" w:rsidR="001D3CE3" w:rsidRPr="001D3CE3" w:rsidRDefault="001D3CE3" w:rsidP="001D3CE3">
      <w:pPr>
        <w:jc w:val="both"/>
        <w:rPr>
          <w:rFonts w:ascii="Times New Roman" w:hAnsi="Times New Roman" w:cs="Times New Roman"/>
          <w:sz w:val="28"/>
          <w:szCs w:val="28"/>
        </w:rPr>
      </w:pPr>
      <w:r w:rsidRPr="001D3CE3">
        <w:rPr>
          <w:rFonts w:ascii="Times New Roman" w:hAnsi="Times New Roman" w:cs="Times New Roman"/>
          <w:sz w:val="28"/>
          <w:szCs w:val="28"/>
        </w:rPr>
        <w:lastRenderedPageBreak/>
        <w:t>portanto escreva que [- tem] oito anos doutor, eu a morrer na Misericórdia e a minha filha oito aninhos doutor” (p.52)</w:t>
      </w:r>
    </w:p>
    <w:sectPr w:rsidR="001D3CE3" w:rsidRPr="001D3CE3" w:rsidSect="007E2816">
      <w:pgSz w:w="11906" w:h="16838"/>
      <w:pgMar w:top="56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E3"/>
    <w:rsid w:val="001D3CE3"/>
    <w:rsid w:val="00351E03"/>
    <w:rsid w:val="003D7B5F"/>
    <w:rsid w:val="005168D4"/>
    <w:rsid w:val="007E2816"/>
    <w:rsid w:val="00874E17"/>
    <w:rsid w:val="00A6028F"/>
    <w:rsid w:val="00B11C89"/>
    <w:rsid w:val="00BB48F1"/>
    <w:rsid w:val="00E0009A"/>
    <w:rsid w:val="00E97447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C9B"/>
  <w15:chartTrackingRefBased/>
  <w15:docId w15:val="{0A12B3F5-C3AB-4F00-9C2D-2AB5F88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D3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D3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D3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D3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D3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D3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D3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D3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3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3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D3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D3C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D3CE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D3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D3CE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D3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D3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D3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D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D3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D3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D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D3C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3CE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D3CE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D3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D3CE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D3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Alexandra Carvalho da Rocha</dc:creator>
  <cp:keywords/>
  <dc:description/>
  <cp:lastModifiedBy>Marina Alexandra Carvalho da Rocha</cp:lastModifiedBy>
  <cp:revision>6</cp:revision>
  <dcterms:created xsi:type="dcterms:W3CDTF">2026-03-26T18:00:00Z</dcterms:created>
  <dcterms:modified xsi:type="dcterms:W3CDTF">2026-03-26T18:12:00Z</dcterms:modified>
</cp:coreProperties>
</file>